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A55DDF" w14:textId="3AA002CD" w:rsidR="00E217B2" w:rsidRPr="00E5260A" w:rsidRDefault="00E217B2" w:rsidP="00BA4765"/>
    <w:p w14:paraId="06C2CE0F" w14:textId="6D3FAC85" w:rsidR="00E217B2" w:rsidRPr="00E5260A" w:rsidRDefault="00EC4B88" w:rsidP="00BA4765">
      <w:pPr>
        <w:sectPr w:rsidR="00E217B2" w:rsidRPr="00E5260A">
          <w:headerReference w:type="default" r:id="rId8"/>
          <w:footerReference w:type="default" r:id="rId9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E5260A">
        <w:rPr>
          <w:noProof/>
        </w:rPr>
        <mc:AlternateContent>
          <mc:Choice Requires="wps">
            <w:drawing>
              <wp:anchor distT="0" distB="0" distL="114300" distR="114300" simplePos="0" relativeHeight="251630080" behindDoc="0" locked="0" layoutInCell="1" allowOverlap="1" wp14:anchorId="694BCECA" wp14:editId="4685CEEA">
                <wp:simplePos x="0" y="0"/>
                <wp:positionH relativeFrom="column">
                  <wp:posOffset>-436880</wp:posOffset>
                </wp:positionH>
                <wp:positionV relativeFrom="paragraph">
                  <wp:posOffset>5282988</wp:posOffset>
                </wp:positionV>
                <wp:extent cx="3149600" cy="1083733"/>
                <wp:effectExtent l="0" t="0" r="0" b="2540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9600" cy="10837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6C51E2" w14:textId="3E4346F3" w:rsidR="00FF5411" w:rsidRPr="00C02D72" w:rsidRDefault="00CE785A" w:rsidP="00BA4765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sdt>
                              <w:sdtPr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sz w:val="32"/>
                                  <w:szCs w:val="28"/>
                                </w:rPr>
                                <w:alias w:val="Título"/>
                                <w:tag w:val=""/>
                                <w:id w:val="1587260099"/>
                                <w:placeholder>
                                  <w:docPart w:val="E208B4DEEAAA425E860D806CED826B48"/>
                                </w:placeholder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5339F4">
                                  <w:rPr>
                                    <w:rFonts w:ascii="Arial" w:hAnsi="Arial" w:cs="Arial"/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28"/>
                                  </w:rPr>
                                  <w:t>Aula - Elaboração de Plano de Contingência para o enfrentamento da Pandemia de Covid-19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4BCECA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margin-left:-34.4pt;margin-top:416pt;width:248pt;height:85.35pt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" filled="f" stroked="f" strokeweight=".5pt">
                <v:textbox>
                  <w:txbxContent>
                    <w:p w14:paraId="0A6C51E2" w14:textId="3E4346F3" w:rsidR="00FF5411" w:rsidRPr="00C02D72" w:rsidRDefault="00297410" w:rsidP="00BA4765">
                      <w:pP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sdt>
                        <w:sdtPr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sz w:val="32"/>
                            <w:szCs w:val="28"/>
                          </w:rPr>
                          <w:alias w:val="Título"/>
                          <w:tag w:val=""/>
                          <w:id w:val="1587260099"/>
                          <w:placeholder>
                            <w:docPart w:val="E208B4DEEAAA425E860D806CED826B48"/>
                          </w:placeholder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EndPr/>
                        <w:sdtContent>
                          <w:r w:rsidR="005339F4">
                            <w:rPr>
                              <w:rFonts w:ascii="Arial" w:hAnsi="Arial" w:cs="Arial"/>
                              <w:b/>
                              <w:bCs/>
                              <w:color w:val="FFFFFF" w:themeColor="background1"/>
                              <w:sz w:val="32"/>
                              <w:szCs w:val="28"/>
                            </w:rPr>
                            <w:t>Aula - Elaboração de Plano de Contingência para o enfrentamento da Pandemia de Covid-19</w:t>
                          </w:r>
                        </w:sdtContent>
                      </w:sdt>
                    </w:p>
                  </w:txbxContent>
                </v:textbox>
              </v:shape>
            </w:pict>
          </mc:Fallback>
        </mc:AlternateContent>
      </w:r>
      <w:r w:rsidR="005F2E55">
        <w:t xml:space="preserve"> </w:t>
      </w:r>
    </w:p>
    <w:p w14:paraId="7BCA37B4" w14:textId="2358C092" w:rsidR="00C02D72" w:rsidRDefault="00EC5B25"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4C63ED23" wp14:editId="20DB3628">
            <wp:simplePos x="0" y="0"/>
            <wp:positionH relativeFrom="margin">
              <wp:posOffset>1673225</wp:posOffset>
            </wp:positionH>
            <wp:positionV relativeFrom="paragraph">
              <wp:posOffset>-4805680</wp:posOffset>
            </wp:positionV>
            <wp:extent cx="2057400" cy="520065"/>
            <wp:effectExtent l="0" t="0" r="0" b="0"/>
            <wp:wrapNone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52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2D72">
        <w:br w:type="page"/>
      </w:r>
    </w:p>
    <w:tbl>
      <w:tblPr>
        <w:tblStyle w:val="Tabelacomgrade"/>
        <w:tblW w:w="0" w:type="auto"/>
        <w:tblInd w:w="0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5665"/>
      </w:tblGrid>
      <w:tr w:rsidR="000D492B" w14:paraId="188B30BA" w14:textId="77777777" w:rsidTr="006E4EF5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704169F8" w14:textId="77777777" w:rsidR="000D492B" w:rsidRDefault="000D492B" w:rsidP="006E4EF5">
            <w:pPr>
              <w:pStyle w:val="arttficha"/>
              <w:ind w:left="0"/>
              <w:rPr>
                <w:b/>
                <w:bCs/>
                <w:lang w:eastAsia="en-US"/>
              </w:rPr>
            </w:pPr>
            <w:bookmarkStart w:id="0" w:name="_Hlk77673831"/>
            <w:r>
              <w:rPr>
                <w:b/>
                <w:bCs/>
                <w:sz w:val="20"/>
                <w:szCs w:val="18"/>
                <w:lang w:eastAsia="en-US"/>
              </w:rPr>
              <w:lastRenderedPageBreak/>
              <w:t>Ficha Técnica</w:t>
            </w:r>
          </w:p>
        </w:tc>
      </w:tr>
      <w:tr w:rsidR="000D492B" w14:paraId="24FD32A2" w14:textId="77777777" w:rsidTr="006E4EF5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2ED91D1F" w14:textId="77777777" w:rsidR="000D492B" w:rsidRDefault="000D492B" w:rsidP="006E4EF5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Supervisão - </w:t>
            </w:r>
            <w:r>
              <w:rPr>
                <w:lang w:eastAsia="en-US"/>
              </w:rPr>
              <w:t>Sarah Mendes</w:t>
            </w:r>
          </w:p>
          <w:p w14:paraId="5A3F0806" w14:textId="77777777" w:rsidR="000D492B" w:rsidRDefault="000D492B" w:rsidP="006E4EF5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Coordenação Pedagógica – </w:t>
            </w:r>
            <w:proofErr w:type="spellStart"/>
            <w:r>
              <w:rPr>
                <w:lang w:eastAsia="en-US"/>
              </w:rPr>
              <w:t>Hirla</w:t>
            </w:r>
            <w:proofErr w:type="spellEnd"/>
            <w:r>
              <w:rPr>
                <w:lang w:eastAsia="en-US"/>
              </w:rPr>
              <w:t xml:space="preserve"> Arruda</w:t>
            </w:r>
          </w:p>
          <w:p w14:paraId="3F23BF3F" w14:textId="48B5114B" w:rsidR="000D492B" w:rsidRDefault="000D492B" w:rsidP="006E4EF5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Conteudista – </w:t>
            </w:r>
            <w:r w:rsidRPr="000D492B">
              <w:rPr>
                <w:lang w:eastAsia="en-US"/>
              </w:rPr>
              <w:t>Marcela Santos</w:t>
            </w:r>
          </w:p>
          <w:p w14:paraId="596CB165" w14:textId="78BCEDF1" w:rsidR="000D492B" w:rsidRDefault="000D492B" w:rsidP="006E4EF5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Revisão técnica - </w:t>
            </w:r>
            <w:proofErr w:type="spellStart"/>
            <w:r w:rsidRPr="000D492B">
              <w:rPr>
                <w:lang w:eastAsia="en-US"/>
              </w:rPr>
              <w:t>Veruska</w:t>
            </w:r>
            <w:proofErr w:type="spellEnd"/>
            <w:r w:rsidRPr="000D492B">
              <w:rPr>
                <w:lang w:eastAsia="en-US"/>
              </w:rPr>
              <w:t xml:space="preserve"> Maia</w:t>
            </w:r>
          </w:p>
          <w:p w14:paraId="39DE63E8" w14:textId="77777777" w:rsidR="000D492B" w:rsidRDefault="000D492B" w:rsidP="006E4EF5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Revisão – </w:t>
            </w:r>
            <w:proofErr w:type="spellStart"/>
            <w:r>
              <w:rPr>
                <w:lang w:eastAsia="en-US"/>
              </w:rPr>
              <w:t>Yorrana</w:t>
            </w:r>
            <w:proofErr w:type="spellEnd"/>
            <w:r>
              <w:rPr>
                <w:lang w:eastAsia="en-US"/>
              </w:rPr>
              <w:t xml:space="preserve"> Martins</w:t>
            </w:r>
          </w:p>
          <w:p w14:paraId="23AB8A8F" w14:textId="77777777" w:rsidR="000D492B" w:rsidRDefault="000D492B" w:rsidP="006E4EF5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>
              <w:rPr>
                <w:b/>
                <w:bCs/>
                <w:lang w:eastAsia="en-US"/>
              </w:rPr>
              <w:t>Design Instrucional</w:t>
            </w:r>
            <w:r>
              <w:rPr>
                <w:lang w:eastAsia="en-US"/>
              </w:rPr>
              <w:t xml:space="preserve"> – Guilherme Duarte</w:t>
            </w:r>
          </w:p>
          <w:p w14:paraId="06EF4A2C" w14:textId="77777777" w:rsidR="000D492B" w:rsidRDefault="000D492B" w:rsidP="006E4EF5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Ilustração - </w:t>
            </w:r>
            <w:r>
              <w:rPr>
                <w:lang w:eastAsia="en-US"/>
              </w:rPr>
              <w:t>Guilherme Duarte</w:t>
            </w:r>
          </w:p>
        </w:tc>
      </w:tr>
      <w:tr w:rsidR="000D492B" w14:paraId="68E5BBCA" w14:textId="77777777" w:rsidTr="006E4EF5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208C309E" w14:textId="77777777" w:rsidR="000D492B" w:rsidRDefault="000D492B" w:rsidP="006E4EF5">
            <w:pPr>
              <w:pStyle w:val="arttficha"/>
              <w:rPr>
                <w:rFonts w:ascii="Times New Roman" w:hAnsi="Times New Roman" w:cs="Times New Roman"/>
                <w:b/>
                <w:bCs/>
                <w:szCs w:val="24"/>
                <w:lang w:eastAsia="en-US"/>
              </w:rPr>
            </w:pPr>
            <w:r>
              <w:rPr>
                <w:b/>
                <w:bCs/>
                <w:lang w:eastAsia="en-US"/>
              </w:rPr>
              <w:t>Supervisão – Associação Brasileira de Profissionais de Epidemiologia de Campo – ProEpi</w:t>
            </w:r>
          </w:p>
          <w:p w14:paraId="3D31E6FB" w14:textId="77777777" w:rsidR="000D492B" w:rsidRDefault="000D492B" w:rsidP="006E4EF5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Sara Ferraz</w:t>
            </w:r>
          </w:p>
          <w:p w14:paraId="3E76ECE5" w14:textId="77777777" w:rsidR="000D492B" w:rsidRDefault="000D492B" w:rsidP="006E4EF5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Supervisão – Sala de Situação – Universidade de Brasília </w:t>
            </w:r>
          </w:p>
          <w:p w14:paraId="736AF27E" w14:textId="77777777" w:rsidR="000D492B" w:rsidRDefault="000D492B" w:rsidP="006E4EF5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Jonas Brant</w:t>
            </w:r>
          </w:p>
        </w:tc>
      </w:tr>
      <w:bookmarkEnd w:id="0"/>
    </w:tbl>
    <w:p w14:paraId="47510060" w14:textId="4606BC6E" w:rsidR="00852987" w:rsidRPr="00E5260A" w:rsidRDefault="00852987" w:rsidP="00852987">
      <w:pPr>
        <w:rPr>
          <w:szCs w:val="20"/>
        </w:rPr>
      </w:pPr>
    </w:p>
    <w:p w14:paraId="09884ACE" w14:textId="15A5887C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>Copyright © 20</w:t>
      </w:r>
      <w:r w:rsidR="00954660">
        <w:rPr>
          <w:rFonts w:ascii="Arial" w:hAnsi="Arial" w:cs="Arial"/>
          <w:szCs w:val="20"/>
        </w:rPr>
        <w:t>21</w:t>
      </w:r>
      <w:r w:rsidRPr="00E5260A">
        <w:rPr>
          <w:rFonts w:ascii="Arial" w:hAnsi="Arial" w:cs="Arial"/>
          <w:szCs w:val="20"/>
        </w:rPr>
        <w:t>, Associação Brasileira de Profissionais de Epidemiologia de Campo.</w:t>
      </w:r>
    </w:p>
    <w:p w14:paraId="4CAA71D7" w14:textId="77777777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>Todos os direitos reservados.</w:t>
      </w:r>
    </w:p>
    <w:p w14:paraId="41DE1701" w14:textId="77777777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 xml:space="preserve">A cópia total ou parcial, sem autorização expressa do(s) autor(es) ou com o intuito de lucro, constitui crime contra a propriedade intelectual, conforme estipulado na Lei nº 9.610/1998 (Lei de Direitos Autorais), com sanções previstas no Código Penal, artigo 184, parágrafos 1° ao 3°, sem prejuízo das sanções cabíveis à espécie. </w:t>
      </w:r>
    </w:p>
    <w:p w14:paraId="349C61B3" w14:textId="128212B4" w:rsidR="00852987" w:rsidRPr="00E5260A" w:rsidRDefault="00852987" w:rsidP="00792FBB">
      <w:pPr>
        <w:sectPr w:rsidR="00852987" w:rsidRPr="00E5260A">
          <w:headerReference w:type="default" r:id="rId11"/>
          <w:footerReference w:type="default" r:id="rId12"/>
          <w:pgSz w:w="11906" w:h="16838"/>
          <w:pgMar w:top="1418" w:right="1701" w:bottom="1418" w:left="1701" w:header="709" w:footer="709" w:gutter="0"/>
          <w:cols w:space="720"/>
          <w:vAlign w:val="bottom"/>
        </w:sectPr>
      </w:pPr>
    </w:p>
    <w:p w14:paraId="6DED3CF7" w14:textId="77777777" w:rsidR="0036063B" w:rsidRPr="00B53B48" w:rsidRDefault="0036063B" w:rsidP="0036063B">
      <w:pPr>
        <w:pStyle w:val="CabealhodoSumrio"/>
        <w:ind w:left="0"/>
        <w:rPr>
          <w:lang w:val="pt-BR"/>
        </w:rPr>
      </w:pPr>
      <w:r w:rsidRPr="00B53B48">
        <w:rPr>
          <w:lang w:val="pt-BR"/>
        </w:rPr>
        <w:lastRenderedPageBreak/>
        <w:t>Sumário</w:t>
      </w:r>
    </w:p>
    <w:p w14:paraId="4148C212" w14:textId="77777777" w:rsidR="0036063B" w:rsidRDefault="0036063B" w:rsidP="0036063B">
      <w:pPr>
        <w:pStyle w:val="Sumrio1"/>
        <w:rPr>
          <w:rFonts w:asciiTheme="minorHAnsi" w:eastAsiaTheme="minorEastAsia" w:hAnsiTheme="minorHAnsi" w:cstheme="minorBidi"/>
          <w:noProof/>
          <w:sz w:val="22"/>
          <w:lang w:bidi="ar-SA"/>
        </w:rPr>
      </w:pPr>
      <w:r w:rsidRPr="00B53B48">
        <w:fldChar w:fldCharType="begin"/>
      </w:r>
      <w:r w:rsidRPr="00B53B48">
        <w:instrText xml:space="preserve"> TOC \h \z \t "P_1.1 Título_numerado;2;P_1. Título_numerado;1;P_1.1.1 Título_numerado;3" </w:instrText>
      </w:r>
      <w:r w:rsidRPr="00B53B48">
        <w:fldChar w:fldCharType="separate"/>
      </w:r>
      <w:hyperlink w:anchor="_Toc77687944" w:history="1">
        <w:r w:rsidRPr="00557A48">
          <w:rPr>
            <w:rStyle w:val="Hyperlink"/>
            <w:noProof/>
          </w:rPr>
          <w:t>Introdução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_Toc77687944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F4A0D93" w14:textId="77777777" w:rsidR="0036063B" w:rsidRDefault="00CE785A" w:rsidP="0036063B">
      <w:pPr>
        <w:pStyle w:val="Sumrio1"/>
        <w:rPr>
          <w:rFonts w:asciiTheme="minorHAnsi" w:eastAsiaTheme="minorEastAsia" w:hAnsiTheme="minorHAnsi" w:cstheme="minorBidi"/>
          <w:noProof/>
          <w:sz w:val="22"/>
          <w:lang w:bidi="ar-SA"/>
        </w:rPr>
      </w:pPr>
      <w:hyperlink w:anchor="_Toc77687945" w:history="1">
        <w:r w:rsidR="0036063B" w:rsidRPr="00557A48">
          <w:rPr>
            <w:rStyle w:val="Hyperlink"/>
            <w:rFonts w:eastAsia="Arial"/>
            <w:noProof/>
          </w:rPr>
          <w:t>Os 10 passos para a elaboração de um Plano de Contingência para Emergência de Saúde Pública</w:t>
        </w:r>
        <w:r w:rsidR="0036063B">
          <w:rPr>
            <w:noProof/>
            <w:webHidden/>
          </w:rPr>
          <w:tab/>
        </w:r>
        <w:r w:rsidR="0036063B">
          <w:rPr>
            <w:noProof/>
            <w:webHidden/>
          </w:rPr>
          <w:fldChar w:fldCharType="begin"/>
        </w:r>
        <w:r w:rsidR="0036063B">
          <w:rPr>
            <w:noProof/>
            <w:webHidden/>
          </w:rPr>
          <w:instrText xml:space="preserve"> PAGEREF _Toc77687945 \h </w:instrText>
        </w:r>
        <w:r w:rsidR="0036063B">
          <w:rPr>
            <w:noProof/>
            <w:webHidden/>
          </w:rPr>
        </w:r>
        <w:r w:rsidR="0036063B">
          <w:rPr>
            <w:noProof/>
            <w:webHidden/>
          </w:rPr>
          <w:fldChar w:fldCharType="separate"/>
        </w:r>
        <w:r w:rsidR="0036063B">
          <w:rPr>
            <w:noProof/>
            <w:webHidden/>
          </w:rPr>
          <w:t>7</w:t>
        </w:r>
        <w:r w:rsidR="0036063B">
          <w:rPr>
            <w:noProof/>
            <w:webHidden/>
          </w:rPr>
          <w:fldChar w:fldCharType="end"/>
        </w:r>
      </w:hyperlink>
    </w:p>
    <w:p w14:paraId="76F77C7E" w14:textId="77777777" w:rsidR="0036063B" w:rsidRDefault="00CE785A" w:rsidP="0036063B">
      <w:pPr>
        <w:pStyle w:val="Sumrio2"/>
        <w:rPr>
          <w:rFonts w:eastAsiaTheme="minorEastAsia"/>
          <w:noProof/>
        </w:rPr>
      </w:pPr>
      <w:hyperlink w:anchor="_Toc77687946" w:history="1">
        <w:r w:rsidR="0036063B" w:rsidRPr="00557A48">
          <w:rPr>
            <w:rStyle w:val="Hyperlink"/>
            <w:noProof/>
          </w:rPr>
          <w:t>Passo</w:t>
        </w:r>
        <w:r w:rsidR="0036063B" w:rsidRPr="00557A48">
          <w:rPr>
            <w:rStyle w:val="Hyperlink"/>
            <w:rFonts w:eastAsia="Arial"/>
            <w:noProof/>
          </w:rPr>
          <w:t xml:space="preserve"> 1. Estabelecer uma equipe de planejamento</w:t>
        </w:r>
        <w:r w:rsidR="0036063B">
          <w:rPr>
            <w:noProof/>
            <w:webHidden/>
          </w:rPr>
          <w:tab/>
        </w:r>
        <w:r w:rsidR="0036063B">
          <w:rPr>
            <w:noProof/>
            <w:webHidden/>
          </w:rPr>
          <w:fldChar w:fldCharType="begin"/>
        </w:r>
        <w:r w:rsidR="0036063B">
          <w:rPr>
            <w:noProof/>
            <w:webHidden/>
          </w:rPr>
          <w:instrText xml:space="preserve"> PAGEREF _Toc77687946 \h </w:instrText>
        </w:r>
        <w:r w:rsidR="0036063B">
          <w:rPr>
            <w:noProof/>
            <w:webHidden/>
          </w:rPr>
        </w:r>
        <w:r w:rsidR="0036063B">
          <w:rPr>
            <w:noProof/>
            <w:webHidden/>
          </w:rPr>
          <w:fldChar w:fldCharType="separate"/>
        </w:r>
        <w:r w:rsidR="0036063B">
          <w:rPr>
            <w:noProof/>
            <w:webHidden/>
          </w:rPr>
          <w:t>8</w:t>
        </w:r>
        <w:r w:rsidR="0036063B">
          <w:rPr>
            <w:noProof/>
            <w:webHidden/>
          </w:rPr>
          <w:fldChar w:fldCharType="end"/>
        </w:r>
      </w:hyperlink>
    </w:p>
    <w:p w14:paraId="0F6FE18A" w14:textId="77777777" w:rsidR="0036063B" w:rsidRDefault="00CE785A" w:rsidP="0036063B">
      <w:pPr>
        <w:pStyle w:val="Sumrio2"/>
        <w:rPr>
          <w:rFonts w:eastAsiaTheme="minorEastAsia"/>
          <w:noProof/>
        </w:rPr>
      </w:pPr>
      <w:hyperlink w:anchor="_Toc77687947" w:history="1">
        <w:r w:rsidR="0036063B" w:rsidRPr="00557A48">
          <w:rPr>
            <w:rStyle w:val="Hyperlink"/>
            <w:noProof/>
          </w:rPr>
          <w:t>Passo</w:t>
        </w:r>
        <w:r w:rsidR="0036063B" w:rsidRPr="00557A48">
          <w:rPr>
            <w:rStyle w:val="Hyperlink"/>
            <w:rFonts w:eastAsia="Arial"/>
            <w:noProof/>
          </w:rPr>
          <w:t xml:space="preserve"> 2. Organizar-se para a fase de planejamento</w:t>
        </w:r>
        <w:r w:rsidR="0036063B">
          <w:rPr>
            <w:noProof/>
            <w:webHidden/>
          </w:rPr>
          <w:tab/>
        </w:r>
        <w:r w:rsidR="0036063B">
          <w:rPr>
            <w:noProof/>
            <w:webHidden/>
          </w:rPr>
          <w:fldChar w:fldCharType="begin"/>
        </w:r>
        <w:r w:rsidR="0036063B">
          <w:rPr>
            <w:noProof/>
            <w:webHidden/>
          </w:rPr>
          <w:instrText xml:space="preserve"> PAGEREF _Toc77687947 \h </w:instrText>
        </w:r>
        <w:r w:rsidR="0036063B">
          <w:rPr>
            <w:noProof/>
            <w:webHidden/>
          </w:rPr>
        </w:r>
        <w:r w:rsidR="0036063B">
          <w:rPr>
            <w:noProof/>
            <w:webHidden/>
          </w:rPr>
          <w:fldChar w:fldCharType="separate"/>
        </w:r>
        <w:r w:rsidR="0036063B">
          <w:rPr>
            <w:noProof/>
            <w:webHidden/>
          </w:rPr>
          <w:t>8</w:t>
        </w:r>
        <w:r w:rsidR="0036063B">
          <w:rPr>
            <w:noProof/>
            <w:webHidden/>
          </w:rPr>
          <w:fldChar w:fldCharType="end"/>
        </w:r>
      </w:hyperlink>
    </w:p>
    <w:p w14:paraId="522C3709" w14:textId="77777777" w:rsidR="0036063B" w:rsidRDefault="00CE785A" w:rsidP="0036063B">
      <w:pPr>
        <w:pStyle w:val="Sumrio2"/>
        <w:rPr>
          <w:rFonts w:eastAsiaTheme="minorEastAsia"/>
          <w:noProof/>
        </w:rPr>
      </w:pPr>
      <w:hyperlink w:anchor="_Toc77687948" w:history="1">
        <w:r w:rsidR="0036063B" w:rsidRPr="00557A48">
          <w:rPr>
            <w:rStyle w:val="Hyperlink"/>
            <w:rFonts w:eastAsia="Arial"/>
            <w:noProof/>
          </w:rPr>
          <w:t>Passo 3. Iniciar o planejamento</w:t>
        </w:r>
        <w:r w:rsidR="0036063B">
          <w:rPr>
            <w:noProof/>
            <w:webHidden/>
          </w:rPr>
          <w:tab/>
        </w:r>
        <w:r w:rsidR="0036063B">
          <w:rPr>
            <w:noProof/>
            <w:webHidden/>
          </w:rPr>
          <w:fldChar w:fldCharType="begin"/>
        </w:r>
        <w:r w:rsidR="0036063B">
          <w:rPr>
            <w:noProof/>
            <w:webHidden/>
          </w:rPr>
          <w:instrText xml:space="preserve"> PAGEREF _Toc77687948 \h </w:instrText>
        </w:r>
        <w:r w:rsidR="0036063B">
          <w:rPr>
            <w:noProof/>
            <w:webHidden/>
          </w:rPr>
        </w:r>
        <w:r w:rsidR="0036063B">
          <w:rPr>
            <w:noProof/>
            <w:webHidden/>
          </w:rPr>
          <w:fldChar w:fldCharType="separate"/>
        </w:r>
        <w:r w:rsidR="0036063B">
          <w:rPr>
            <w:noProof/>
            <w:webHidden/>
          </w:rPr>
          <w:t>10</w:t>
        </w:r>
        <w:r w:rsidR="0036063B">
          <w:rPr>
            <w:noProof/>
            <w:webHidden/>
          </w:rPr>
          <w:fldChar w:fldCharType="end"/>
        </w:r>
      </w:hyperlink>
    </w:p>
    <w:p w14:paraId="05482E30" w14:textId="77777777" w:rsidR="0036063B" w:rsidRDefault="00CE785A" w:rsidP="0036063B">
      <w:pPr>
        <w:pStyle w:val="Sumrio2"/>
        <w:rPr>
          <w:rFonts w:eastAsiaTheme="minorEastAsia"/>
          <w:noProof/>
        </w:rPr>
      </w:pPr>
      <w:hyperlink w:anchor="_Toc77687949" w:history="1">
        <w:r w:rsidR="0036063B" w:rsidRPr="00557A48">
          <w:rPr>
            <w:rStyle w:val="Hyperlink"/>
            <w:noProof/>
          </w:rPr>
          <w:t>Passo</w:t>
        </w:r>
        <w:r w:rsidR="0036063B" w:rsidRPr="00557A48">
          <w:rPr>
            <w:rStyle w:val="Hyperlink"/>
            <w:rFonts w:eastAsia="Arial"/>
            <w:noProof/>
          </w:rPr>
          <w:t xml:space="preserve"> 4. Escreva o plano</w:t>
        </w:r>
        <w:r w:rsidR="0036063B">
          <w:rPr>
            <w:noProof/>
            <w:webHidden/>
          </w:rPr>
          <w:tab/>
        </w:r>
        <w:r w:rsidR="0036063B">
          <w:rPr>
            <w:noProof/>
            <w:webHidden/>
          </w:rPr>
          <w:fldChar w:fldCharType="begin"/>
        </w:r>
        <w:r w:rsidR="0036063B">
          <w:rPr>
            <w:noProof/>
            <w:webHidden/>
          </w:rPr>
          <w:instrText xml:space="preserve"> PAGEREF _Toc77687949 \h </w:instrText>
        </w:r>
        <w:r w:rsidR="0036063B">
          <w:rPr>
            <w:noProof/>
            <w:webHidden/>
          </w:rPr>
        </w:r>
        <w:r w:rsidR="0036063B">
          <w:rPr>
            <w:noProof/>
            <w:webHidden/>
          </w:rPr>
          <w:fldChar w:fldCharType="separate"/>
        </w:r>
        <w:r w:rsidR="0036063B">
          <w:rPr>
            <w:noProof/>
            <w:webHidden/>
          </w:rPr>
          <w:t>10</w:t>
        </w:r>
        <w:r w:rsidR="0036063B">
          <w:rPr>
            <w:noProof/>
            <w:webHidden/>
          </w:rPr>
          <w:fldChar w:fldCharType="end"/>
        </w:r>
      </w:hyperlink>
    </w:p>
    <w:p w14:paraId="3D2099B7" w14:textId="77777777" w:rsidR="0036063B" w:rsidRDefault="00CE785A" w:rsidP="0036063B">
      <w:pPr>
        <w:pStyle w:val="Sumrio2"/>
        <w:rPr>
          <w:rFonts w:eastAsiaTheme="minorEastAsia"/>
          <w:noProof/>
        </w:rPr>
      </w:pPr>
      <w:hyperlink w:anchor="_Toc77687950" w:history="1">
        <w:r w:rsidR="0036063B" w:rsidRPr="00557A48">
          <w:rPr>
            <w:rStyle w:val="Hyperlink"/>
            <w:rFonts w:eastAsia="Arial"/>
            <w:noProof/>
          </w:rPr>
          <w:t xml:space="preserve">Passo 5. </w:t>
        </w:r>
        <w:r w:rsidR="0036063B" w:rsidRPr="00557A48">
          <w:rPr>
            <w:rStyle w:val="Hyperlink"/>
            <w:noProof/>
          </w:rPr>
          <w:t>Faça</w:t>
        </w:r>
        <w:r w:rsidR="0036063B" w:rsidRPr="00557A48">
          <w:rPr>
            <w:rStyle w:val="Hyperlink"/>
            <w:rFonts w:eastAsia="Arial"/>
            <w:noProof/>
          </w:rPr>
          <w:t xml:space="preserve"> a revisão</w:t>
        </w:r>
        <w:r w:rsidR="0036063B">
          <w:rPr>
            <w:noProof/>
            <w:webHidden/>
          </w:rPr>
          <w:tab/>
        </w:r>
        <w:r w:rsidR="0036063B">
          <w:rPr>
            <w:noProof/>
            <w:webHidden/>
          </w:rPr>
          <w:fldChar w:fldCharType="begin"/>
        </w:r>
        <w:r w:rsidR="0036063B">
          <w:rPr>
            <w:noProof/>
            <w:webHidden/>
          </w:rPr>
          <w:instrText xml:space="preserve"> PAGEREF _Toc77687950 \h </w:instrText>
        </w:r>
        <w:r w:rsidR="0036063B">
          <w:rPr>
            <w:noProof/>
            <w:webHidden/>
          </w:rPr>
        </w:r>
        <w:r w:rsidR="0036063B">
          <w:rPr>
            <w:noProof/>
            <w:webHidden/>
          </w:rPr>
          <w:fldChar w:fldCharType="separate"/>
        </w:r>
        <w:r w:rsidR="0036063B">
          <w:rPr>
            <w:noProof/>
            <w:webHidden/>
          </w:rPr>
          <w:t>11</w:t>
        </w:r>
        <w:r w:rsidR="0036063B">
          <w:rPr>
            <w:noProof/>
            <w:webHidden/>
          </w:rPr>
          <w:fldChar w:fldCharType="end"/>
        </w:r>
      </w:hyperlink>
    </w:p>
    <w:p w14:paraId="26B5D6C0" w14:textId="77777777" w:rsidR="0036063B" w:rsidRDefault="00CE785A" w:rsidP="0036063B">
      <w:pPr>
        <w:pStyle w:val="Sumrio2"/>
        <w:rPr>
          <w:rFonts w:eastAsiaTheme="minorEastAsia"/>
          <w:noProof/>
        </w:rPr>
      </w:pPr>
      <w:hyperlink w:anchor="_Toc77687951" w:history="1">
        <w:r w:rsidR="0036063B" w:rsidRPr="00557A48">
          <w:rPr>
            <w:rStyle w:val="Hyperlink"/>
            <w:noProof/>
          </w:rPr>
          <w:t>Passo</w:t>
        </w:r>
        <w:r w:rsidR="0036063B" w:rsidRPr="00557A48">
          <w:rPr>
            <w:rStyle w:val="Hyperlink"/>
            <w:rFonts w:eastAsia="Arial"/>
            <w:noProof/>
          </w:rPr>
          <w:t xml:space="preserve"> 6. Teste o plano e faça exercícios regulares</w:t>
        </w:r>
        <w:r w:rsidR="0036063B">
          <w:rPr>
            <w:noProof/>
            <w:webHidden/>
          </w:rPr>
          <w:tab/>
        </w:r>
        <w:r w:rsidR="0036063B">
          <w:rPr>
            <w:noProof/>
            <w:webHidden/>
          </w:rPr>
          <w:fldChar w:fldCharType="begin"/>
        </w:r>
        <w:r w:rsidR="0036063B">
          <w:rPr>
            <w:noProof/>
            <w:webHidden/>
          </w:rPr>
          <w:instrText xml:space="preserve"> PAGEREF _Toc77687951 \h </w:instrText>
        </w:r>
        <w:r w:rsidR="0036063B">
          <w:rPr>
            <w:noProof/>
            <w:webHidden/>
          </w:rPr>
        </w:r>
        <w:r w:rsidR="0036063B">
          <w:rPr>
            <w:noProof/>
            <w:webHidden/>
          </w:rPr>
          <w:fldChar w:fldCharType="separate"/>
        </w:r>
        <w:r w:rsidR="0036063B">
          <w:rPr>
            <w:noProof/>
            <w:webHidden/>
          </w:rPr>
          <w:t>12</w:t>
        </w:r>
        <w:r w:rsidR="0036063B">
          <w:rPr>
            <w:noProof/>
            <w:webHidden/>
          </w:rPr>
          <w:fldChar w:fldCharType="end"/>
        </w:r>
      </w:hyperlink>
    </w:p>
    <w:p w14:paraId="28FC525A" w14:textId="77777777" w:rsidR="0036063B" w:rsidRDefault="00CE785A" w:rsidP="0036063B">
      <w:pPr>
        <w:pStyle w:val="Sumrio2"/>
        <w:rPr>
          <w:rFonts w:eastAsiaTheme="minorEastAsia"/>
          <w:noProof/>
        </w:rPr>
      </w:pPr>
      <w:hyperlink w:anchor="_Toc77687952" w:history="1">
        <w:r w:rsidR="0036063B" w:rsidRPr="00557A48">
          <w:rPr>
            <w:rStyle w:val="Hyperlink"/>
            <w:rFonts w:eastAsia="Arial"/>
            <w:noProof/>
          </w:rPr>
          <w:t>Passo 7. Obtenha a aprovação dos interessados</w:t>
        </w:r>
        <w:r w:rsidR="0036063B">
          <w:rPr>
            <w:noProof/>
            <w:webHidden/>
          </w:rPr>
          <w:tab/>
        </w:r>
        <w:r w:rsidR="0036063B">
          <w:rPr>
            <w:noProof/>
            <w:webHidden/>
          </w:rPr>
          <w:fldChar w:fldCharType="begin"/>
        </w:r>
        <w:r w:rsidR="0036063B">
          <w:rPr>
            <w:noProof/>
            <w:webHidden/>
          </w:rPr>
          <w:instrText xml:space="preserve"> PAGEREF _Toc77687952 \h </w:instrText>
        </w:r>
        <w:r w:rsidR="0036063B">
          <w:rPr>
            <w:noProof/>
            <w:webHidden/>
          </w:rPr>
        </w:r>
        <w:r w:rsidR="0036063B">
          <w:rPr>
            <w:noProof/>
            <w:webHidden/>
          </w:rPr>
          <w:fldChar w:fldCharType="separate"/>
        </w:r>
        <w:r w:rsidR="0036063B">
          <w:rPr>
            <w:noProof/>
            <w:webHidden/>
          </w:rPr>
          <w:t>12</w:t>
        </w:r>
        <w:r w:rsidR="0036063B">
          <w:rPr>
            <w:noProof/>
            <w:webHidden/>
          </w:rPr>
          <w:fldChar w:fldCharType="end"/>
        </w:r>
      </w:hyperlink>
    </w:p>
    <w:p w14:paraId="72F00EEC" w14:textId="77777777" w:rsidR="0036063B" w:rsidRDefault="00CE785A" w:rsidP="0036063B">
      <w:pPr>
        <w:pStyle w:val="Sumrio2"/>
        <w:rPr>
          <w:rFonts w:eastAsiaTheme="minorEastAsia"/>
          <w:noProof/>
        </w:rPr>
      </w:pPr>
      <w:hyperlink w:anchor="_Toc77687953" w:history="1">
        <w:r w:rsidR="0036063B" w:rsidRPr="00557A48">
          <w:rPr>
            <w:rStyle w:val="Hyperlink"/>
            <w:rFonts w:eastAsia="Arial"/>
            <w:noProof/>
          </w:rPr>
          <w:t xml:space="preserve">Passo 8. Publique o </w:t>
        </w:r>
        <w:r w:rsidR="0036063B" w:rsidRPr="00557A48">
          <w:rPr>
            <w:rStyle w:val="Hyperlink"/>
            <w:noProof/>
          </w:rPr>
          <w:t>plano</w:t>
        </w:r>
        <w:r w:rsidR="0036063B" w:rsidRPr="00557A48">
          <w:rPr>
            <w:rStyle w:val="Hyperlink"/>
            <w:rFonts w:eastAsia="Arial"/>
            <w:noProof/>
          </w:rPr>
          <w:t xml:space="preserve"> de contingência</w:t>
        </w:r>
        <w:r w:rsidR="0036063B">
          <w:rPr>
            <w:noProof/>
            <w:webHidden/>
          </w:rPr>
          <w:tab/>
        </w:r>
        <w:r w:rsidR="0036063B">
          <w:rPr>
            <w:noProof/>
            <w:webHidden/>
          </w:rPr>
          <w:fldChar w:fldCharType="begin"/>
        </w:r>
        <w:r w:rsidR="0036063B">
          <w:rPr>
            <w:noProof/>
            <w:webHidden/>
          </w:rPr>
          <w:instrText xml:space="preserve"> PAGEREF _Toc77687953 \h </w:instrText>
        </w:r>
        <w:r w:rsidR="0036063B">
          <w:rPr>
            <w:noProof/>
            <w:webHidden/>
          </w:rPr>
        </w:r>
        <w:r w:rsidR="0036063B">
          <w:rPr>
            <w:noProof/>
            <w:webHidden/>
          </w:rPr>
          <w:fldChar w:fldCharType="separate"/>
        </w:r>
        <w:r w:rsidR="0036063B">
          <w:rPr>
            <w:noProof/>
            <w:webHidden/>
          </w:rPr>
          <w:t>13</w:t>
        </w:r>
        <w:r w:rsidR="0036063B">
          <w:rPr>
            <w:noProof/>
            <w:webHidden/>
          </w:rPr>
          <w:fldChar w:fldCharType="end"/>
        </w:r>
      </w:hyperlink>
    </w:p>
    <w:p w14:paraId="7E7977D4" w14:textId="77777777" w:rsidR="0036063B" w:rsidRDefault="00CE785A" w:rsidP="0036063B">
      <w:pPr>
        <w:pStyle w:val="Sumrio2"/>
        <w:rPr>
          <w:rFonts w:eastAsiaTheme="minorEastAsia"/>
          <w:noProof/>
        </w:rPr>
      </w:pPr>
      <w:hyperlink w:anchor="_Toc77687954" w:history="1">
        <w:r w:rsidR="0036063B" w:rsidRPr="00557A48">
          <w:rPr>
            <w:rStyle w:val="Hyperlink"/>
            <w:rFonts w:eastAsia="Arial"/>
            <w:noProof/>
          </w:rPr>
          <w:t xml:space="preserve">Passo 9. Instrua e treine todos os </w:t>
        </w:r>
        <w:r w:rsidR="0036063B" w:rsidRPr="00557A48">
          <w:rPr>
            <w:rStyle w:val="Hyperlink"/>
            <w:noProof/>
          </w:rPr>
          <w:t>envolvidos</w:t>
        </w:r>
        <w:r w:rsidR="0036063B" w:rsidRPr="00557A48">
          <w:rPr>
            <w:rStyle w:val="Hyperlink"/>
            <w:rFonts w:eastAsia="Arial"/>
            <w:noProof/>
          </w:rPr>
          <w:t xml:space="preserve"> na resposta</w:t>
        </w:r>
        <w:r w:rsidR="0036063B">
          <w:rPr>
            <w:noProof/>
            <w:webHidden/>
          </w:rPr>
          <w:tab/>
        </w:r>
        <w:r w:rsidR="0036063B">
          <w:rPr>
            <w:noProof/>
            <w:webHidden/>
          </w:rPr>
          <w:fldChar w:fldCharType="begin"/>
        </w:r>
        <w:r w:rsidR="0036063B">
          <w:rPr>
            <w:noProof/>
            <w:webHidden/>
          </w:rPr>
          <w:instrText xml:space="preserve"> PAGEREF _Toc77687954 \h </w:instrText>
        </w:r>
        <w:r w:rsidR="0036063B">
          <w:rPr>
            <w:noProof/>
            <w:webHidden/>
          </w:rPr>
        </w:r>
        <w:r w:rsidR="0036063B">
          <w:rPr>
            <w:noProof/>
            <w:webHidden/>
          </w:rPr>
          <w:fldChar w:fldCharType="separate"/>
        </w:r>
        <w:r w:rsidR="0036063B">
          <w:rPr>
            <w:noProof/>
            <w:webHidden/>
          </w:rPr>
          <w:t>13</w:t>
        </w:r>
        <w:r w:rsidR="0036063B">
          <w:rPr>
            <w:noProof/>
            <w:webHidden/>
          </w:rPr>
          <w:fldChar w:fldCharType="end"/>
        </w:r>
      </w:hyperlink>
    </w:p>
    <w:p w14:paraId="14F70936" w14:textId="77777777" w:rsidR="0036063B" w:rsidRDefault="00CE785A" w:rsidP="0036063B">
      <w:pPr>
        <w:pStyle w:val="Sumrio2"/>
        <w:rPr>
          <w:rFonts w:eastAsiaTheme="minorEastAsia"/>
          <w:noProof/>
        </w:rPr>
      </w:pPr>
      <w:hyperlink w:anchor="_Toc77687955" w:history="1">
        <w:r w:rsidR="0036063B" w:rsidRPr="00557A48">
          <w:rPr>
            <w:rStyle w:val="Hyperlink"/>
            <w:noProof/>
          </w:rPr>
          <w:t>Passo</w:t>
        </w:r>
        <w:r w:rsidR="0036063B" w:rsidRPr="00557A48">
          <w:rPr>
            <w:rStyle w:val="Hyperlink"/>
            <w:rFonts w:eastAsia="Arial"/>
            <w:noProof/>
          </w:rPr>
          <w:t xml:space="preserve"> 10. Revise e atualize o plano</w:t>
        </w:r>
        <w:r w:rsidR="0036063B">
          <w:rPr>
            <w:noProof/>
            <w:webHidden/>
          </w:rPr>
          <w:tab/>
        </w:r>
        <w:r w:rsidR="0036063B">
          <w:rPr>
            <w:noProof/>
            <w:webHidden/>
          </w:rPr>
          <w:fldChar w:fldCharType="begin"/>
        </w:r>
        <w:r w:rsidR="0036063B">
          <w:rPr>
            <w:noProof/>
            <w:webHidden/>
          </w:rPr>
          <w:instrText xml:space="preserve"> PAGEREF _Toc77687955 \h </w:instrText>
        </w:r>
        <w:r w:rsidR="0036063B">
          <w:rPr>
            <w:noProof/>
            <w:webHidden/>
          </w:rPr>
        </w:r>
        <w:r w:rsidR="0036063B">
          <w:rPr>
            <w:noProof/>
            <w:webHidden/>
          </w:rPr>
          <w:fldChar w:fldCharType="separate"/>
        </w:r>
        <w:r w:rsidR="0036063B">
          <w:rPr>
            <w:noProof/>
            <w:webHidden/>
          </w:rPr>
          <w:t>14</w:t>
        </w:r>
        <w:r w:rsidR="0036063B">
          <w:rPr>
            <w:noProof/>
            <w:webHidden/>
          </w:rPr>
          <w:fldChar w:fldCharType="end"/>
        </w:r>
      </w:hyperlink>
    </w:p>
    <w:p w14:paraId="64292692" w14:textId="77777777" w:rsidR="0036063B" w:rsidRDefault="00CE785A" w:rsidP="0036063B">
      <w:pPr>
        <w:pStyle w:val="Sumrio1"/>
        <w:rPr>
          <w:rFonts w:asciiTheme="minorHAnsi" w:eastAsiaTheme="minorEastAsia" w:hAnsiTheme="minorHAnsi" w:cstheme="minorBidi"/>
          <w:noProof/>
          <w:sz w:val="22"/>
          <w:lang w:bidi="ar-SA"/>
        </w:rPr>
      </w:pPr>
      <w:hyperlink w:anchor="_Toc77687956" w:history="1">
        <w:r w:rsidR="0036063B" w:rsidRPr="00557A48">
          <w:rPr>
            <w:rStyle w:val="Hyperlink"/>
            <w:noProof/>
          </w:rPr>
          <w:t>Escrevendo</w:t>
        </w:r>
        <w:r w:rsidR="0036063B" w:rsidRPr="00557A48">
          <w:rPr>
            <w:rStyle w:val="Hyperlink"/>
            <w:rFonts w:eastAsia="Arial"/>
            <w:noProof/>
          </w:rPr>
          <w:t xml:space="preserve"> o Plano de Contingência para enfrentamento da pandemia da Covid-19</w:t>
        </w:r>
        <w:r w:rsidR="0036063B">
          <w:rPr>
            <w:noProof/>
            <w:webHidden/>
          </w:rPr>
          <w:tab/>
        </w:r>
        <w:r w:rsidR="0036063B">
          <w:rPr>
            <w:noProof/>
            <w:webHidden/>
          </w:rPr>
          <w:fldChar w:fldCharType="begin"/>
        </w:r>
        <w:r w:rsidR="0036063B">
          <w:rPr>
            <w:noProof/>
            <w:webHidden/>
          </w:rPr>
          <w:instrText xml:space="preserve"> PAGEREF _Toc77687956 \h </w:instrText>
        </w:r>
        <w:r w:rsidR="0036063B">
          <w:rPr>
            <w:noProof/>
            <w:webHidden/>
          </w:rPr>
        </w:r>
        <w:r w:rsidR="0036063B">
          <w:rPr>
            <w:noProof/>
            <w:webHidden/>
          </w:rPr>
          <w:fldChar w:fldCharType="separate"/>
        </w:r>
        <w:r w:rsidR="0036063B">
          <w:rPr>
            <w:noProof/>
            <w:webHidden/>
          </w:rPr>
          <w:t>14</w:t>
        </w:r>
        <w:r w:rsidR="0036063B">
          <w:rPr>
            <w:noProof/>
            <w:webHidden/>
          </w:rPr>
          <w:fldChar w:fldCharType="end"/>
        </w:r>
      </w:hyperlink>
    </w:p>
    <w:p w14:paraId="19B99398" w14:textId="77777777" w:rsidR="0036063B" w:rsidRDefault="00CE785A" w:rsidP="0036063B">
      <w:pPr>
        <w:pStyle w:val="Sumrio2"/>
        <w:rPr>
          <w:rFonts w:eastAsiaTheme="minorEastAsia"/>
          <w:noProof/>
        </w:rPr>
      </w:pPr>
      <w:hyperlink w:anchor="_Toc77687957" w:history="1">
        <w:r w:rsidR="0036063B" w:rsidRPr="00557A48">
          <w:rPr>
            <w:rStyle w:val="Hyperlink"/>
            <w:rFonts w:eastAsia="Arial"/>
            <w:noProof/>
          </w:rPr>
          <w:t>Parte 1. Introdução</w:t>
        </w:r>
        <w:r w:rsidR="0036063B">
          <w:rPr>
            <w:noProof/>
            <w:webHidden/>
          </w:rPr>
          <w:tab/>
        </w:r>
        <w:r w:rsidR="0036063B">
          <w:rPr>
            <w:noProof/>
            <w:webHidden/>
          </w:rPr>
          <w:fldChar w:fldCharType="begin"/>
        </w:r>
        <w:r w:rsidR="0036063B">
          <w:rPr>
            <w:noProof/>
            <w:webHidden/>
          </w:rPr>
          <w:instrText xml:space="preserve"> PAGEREF _Toc77687957 \h </w:instrText>
        </w:r>
        <w:r w:rsidR="0036063B">
          <w:rPr>
            <w:noProof/>
            <w:webHidden/>
          </w:rPr>
        </w:r>
        <w:r w:rsidR="0036063B">
          <w:rPr>
            <w:noProof/>
            <w:webHidden/>
          </w:rPr>
          <w:fldChar w:fldCharType="separate"/>
        </w:r>
        <w:r w:rsidR="0036063B">
          <w:rPr>
            <w:noProof/>
            <w:webHidden/>
          </w:rPr>
          <w:t>15</w:t>
        </w:r>
        <w:r w:rsidR="0036063B">
          <w:rPr>
            <w:noProof/>
            <w:webHidden/>
          </w:rPr>
          <w:fldChar w:fldCharType="end"/>
        </w:r>
      </w:hyperlink>
    </w:p>
    <w:p w14:paraId="7F5FFEEA" w14:textId="77777777" w:rsidR="0036063B" w:rsidRDefault="00CE785A" w:rsidP="0036063B">
      <w:pPr>
        <w:pStyle w:val="Sumrio3"/>
        <w:tabs>
          <w:tab w:val="right" w:leader="dot" w:pos="11896"/>
        </w:tabs>
        <w:rPr>
          <w:rFonts w:eastAsiaTheme="minorEastAsia"/>
          <w:noProof/>
        </w:rPr>
      </w:pPr>
      <w:hyperlink w:anchor="_Toc77687958" w:history="1">
        <w:r w:rsidR="0036063B" w:rsidRPr="00557A48">
          <w:rPr>
            <w:rStyle w:val="Hyperlink"/>
            <w:rFonts w:eastAsia="Arial"/>
            <w:noProof/>
          </w:rPr>
          <w:t>Contextualize o seu plano de contingência</w:t>
        </w:r>
        <w:r w:rsidR="0036063B">
          <w:rPr>
            <w:noProof/>
            <w:webHidden/>
          </w:rPr>
          <w:tab/>
        </w:r>
        <w:r w:rsidR="0036063B">
          <w:rPr>
            <w:noProof/>
            <w:webHidden/>
          </w:rPr>
          <w:fldChar w:fldCharType="begin"/>
        </w:r>
        <w:r w:rsidR="0036063B">
          <w:rPr>
            <w:noProof/>
            <w:webHidden/>
          </w:rPr>
          <w:instrText xml:space="preserve"> PAGEREF _Toc77687958 \h </w:instrText>
        </w:r>
        <w:r w:rsidR="0036063B">
          <w:rPr>
            <w:noProof/>
            <w:webHidden/>
          </w:rPr>
        </w:r>
        <w:r w:rsidR="0036063B">
          <w:rPr>
            <w:noProof/>
            <w:webHidden/>
          </w:rPr>
          <w:fldChar w:fldCharType="separate"/>
        </w:r>
        <w:r w:rsidR="0036063B">
          <w:rPr>
            <w:noProof/>
            <w:webHidden/>
          </w:rPr>
          <w:t>15</w:t>
        </w:r>
        <w:r w:rsidR="0036063B">
          <w:rPr>
            <w:noProof/>
            <w:webHidden/>
          </w:rPr>
          <w:fldChar w:fldCharType="end"/>
        </w:r>
      </w:hyperlink>
    </w:p>
    <w:p w14:paraId="20C348E7" w14:textId="77777777" w:rsidR="0036063B" w:rsidRDefault="00CE785A" w:rsidP="0036063B">
      <w:pPr>
        <w:pStyle w:val="Sumrio3"/>
        <w:tabs>
          <w:tab w:val="right" w:leader="dot" w:pos="11896"/>
        </w:tabs>
        <w:rPr>
          <w:rFonts w:eastAsiaTheme="minorEastAsia"/>
          <w:noProof/>
        </w:rPr>
      </w:pPr>
      <w:hyperlink w:anchor="_Toc77687959" w:history="1">
        <w:r w:rsidR="0036063B" w:rsidRPr="00557A48">
          <w:rPr>
            <w:rStyle w:val="Hyperlink"/>
            <w:rFonts w:eastAsia="Arial"/>
            <w:noProof/>
          </w:rPr>
          <w:t>Delimite o evento de interesse e analise os riscos</w:t>
        </w:r>
        <w:r w:rsidR="0036063B">
          <w:rPr>
            <w:noProof/>
            <w:webHidden/>
          </w:rPr>
          <w:tab/>
        </w:r>
        <w:r w:rsidR="0036063B">
          <w:rPr>
            <w:noProof/>
            <w:webHidden/>
          </w:rPr>
          <w:fldChar w:fldCharType="begin"/>
        </w:r>
        <w:r w:rsidR="0036063B">
          <w:rPr>
            <w:noProof/>
            <w:webHidden/>
          </w:rPr>
          <w:instrText xml:space="preserve"> PAGEREF _Toc77687959 \h </w:instrText>
        </w:r>
        <w:r w:rsidR="0036063B">
          <w:rPr>
            <w:noProof/>
            <w:webHidden/>
          </w:rPr>
        </w:r>
        <w:r w:rsidR="0036063B">
          <w:rPr>
            <w:noProof/>
            <w:webHidden/>
          </w:rPr>
          <w:fldChar w:fldCharType="separate"/>
        </w:r>
        <w:r w:rsidR="0036063B">
          <w:rPr>
            <w:noProof/>
            <w:webHidden/>
          </w:rPr>
          <w:t>16</w:t>
        </w:r>
        <w:r w:rsidR="0036063B">
          <w:rPr>
            <w:noProof/>
            <w:webHidden/>
          </w:rPr>
          <w:fldChar w:fldCharType="end"/>
        </w:r>
      </w:hyperlink>
    </w:p>
    <w:p w14:paraId="7ED07CFD" w14:textId="77777777" w:rsidR="0036063B" w:rsidRDefault="00CE785A" w:rsidP="0036063B">
      <w:pPr>
        <w:pStyle w:val="Sumrio3"/>
        <w:tabs>
          <w:tab w:val="right" w:leader="dot" w:pos="11896"/>
        </w:tabs>
        <w:rPr>
          <w:rFonts w:eastAsiaTheme="minorEastAsia"/>
          <w:noProof/>
        </w:rPr>
      </w:pPr>
      <w:hyperlink w:anchor="_Toc77687960" w:history="1">
        <w:r w:rsidR="0036063B" w:rsidRPr="00557A48">
          <w:rPr>
            <w:rStyle w:val="Hyperlink"/>
            <w:rFonts w:eastAsia="Arial"/>
            <w:noProof/>
          </w:rPr>
          <w:t>Defina todos os agentes envolvidos</w:t>
        </w:r>
        <w:r w:rsidR="0036063B">
          <w:rPr>
            <w:noProof/>
            <w:webHidden/>
          </w:rPr>
          <w:tab/>
        </w:r>
        <w:r w:rsidR="0036063B">
          <w:rPr>
            <w:noProof/>
            <w:webHidden/>
          </w:rPr>
          <w:fldChar w:fldCharType="begin"/>
        </w:r>
        <w:r w:rsidR="0036063B">
          <w:rPr>
            <w:noProof/>
            <w:webHidden/>
          </w:rPr>
          <w:instrText xml:space="preserve"> PAGEREF _Toc77687960 \h </w:instrText>
        </w:r>
        <w:r w:rsidR="0036063B">
          <w:rPr>
            <w:noProof/>
            <w:webHidden/>
          </w:rPr>
        </w:r>
        <w:r w:rsidR="0036063B">
          <w:rPr>
            <w:noProof/>
            <w:webHidden/>
          </w:rPr>
          <w:fldChar w:fldCharType="separate"/>
        </w:r>
        <w:r w:rsidR="0036063B">
          <w:rPr>
            <w:noProof/>
            <w:webHidden/>
          </w:rPr>
          <w:t>16</w:t>
        </w:r>
        <w:r w:rsidR="0036063B">
          <w:rPr>
            <w:noProof/>
            <w:webHidden/>
          </w:rPr>
          <w:fldChar w:fldCharType="end"/>
        </w:r>
      </w:hyperlink>
    </w:p>
    <w:p w14:paraId="1F57E328" w14:textId="77777777" w:rsidR="0036063B" w:rsidRDefault="00CE785A" w:rsidP="0036063B">
      <w:pPr>
        <w:pStyle w:val="Sumrio2"/>
        <w:rPr>
          <w:rFonts w:eastAsiaTheme="minorEastAsia"/>
          <w:noProof/>
        </w:rPr>
      </w:pPr>
      <w:hyperlink w:anchor="_Toc77687961" w:history="1">
        <w:r w:rsidR="0036063B" w:rsidRPr="00557A48">
          <w:rPr>
            <w:rStyle w:val="Hyperlink"/>
            <w:rFonts w:eastAsia="Arial"/>
            <w:noProof/>
          </w:rPr>
          <w:t>Parte 2. Operacional</w:t>
        </w:r>
        <w:r w:rsidR="0036063B">
          <w:rPr>
            <w:noProof/>
            <w:webHidden/>
          </w:rPr>
          <w:tab/>
        </w:r>
        <w:r w:rsidR="0036063B">
          <w:rPr>
            <w:noProof/>
            <w:webHidden/>
          </w:rPr>
          <w:fldChar w:fldCharType="begin"/>
        </w:r>
        <w:r w:rsidR="0036063B">
          <w:rPr>
            <w:noProof/>
            <w:webHidden/>
          </w:rPr>
          <w:instrText xml:space="preserve"> PAGEREF _Toc77687961 \h </w:instrText>
        </w:r>
        <w:r w:rsidR="0036063B">
          <w:rPr>
            <w:noProof/>
            <w:webHidden/>
          </w:rPr>
        </w:r>
        <w:r w:rsidR="0036063B">
          <w:rPr>
            <w:noProof/>
            <w:webHidden/>
          </w:rPr>
          <w:fldChar w:fldCharType="separate"/>
        </w:r>
        <w:r w:rsidR="0036063B">
          <w:rPr>
            <w:noProof/>
            <w:webHidden/>
          </w:rPr>
          <w:t>16</w:t>
        </w:r>
        <w:r w:rsidR="0036063B">
          <w:rPr>
            <w:noProof/>
            <w:webHidden/>
          </w:rPr>
          <w:fldChar w:fldCharType="end"/>
        </w:r>
      </w:hyperlink>
    </w:p>
    <w:p w14:paraId="09B24914" w14:textId="77777777" w:rsidR="0036063B" w:rsidRDefault="00CE785A" w:rsidP="0036063B">
      <w:pPr>
        <w:pStyle w:val="Sumrio3"/>
        <w:tabs>
          <w:tab w:val="right" w:leader="dot" w:pos="11896"/>
        </w:tabs>
        <w:rPr>
          <w:rFonts w:eastAsiaTheme="minorEastAsia"/>
          <w:noProof/>
        </w:rPr>
      </w:pPr>
      <w:hyperlink w:anchor="_Toc77687962" w:history="1">
        <w:r w:rsidR="0036063B" w:rsidRPr="00557A48">
          <w:rPr>
            <w:rStyle w:val="Hyperlink"/>
            <w:rFonts w:eastAsia="Arial"/>
            <w:noProof/>
          </w:rPr>
          <w:t>Descreva as estruturas de comando e controle</w:t>
        </w:r>
        <w:r w:rsidR="0036063B">
          <w:rPr>
            <w:noProof/>
            <w:webHidden/>
          </w:rPr>
          <w:tab/>
        </w:r>
        <w:r w:rsidR="0036063B">
          <w:rPr>
            <w:noProof/>
            <w:webHidden/>
          </w:rPr>
          <w:fldChar w:fldCharType="begin"/>
        </w:r>
        <w:r w:rsidR="0036063B">
          <w:rPr>
            <w:noProof/>
            <w:webHidden/>
          </w:rPr>
          <w:instrText xml:space="preserve"> PAGEREF _Toc77687962 \h </w:instrText>
        </w:r>
        <w:r w:rsidR="0036063B">
          <w:rPr>
            <w:noProof/>
            <w:webHidden/>
          </w:rPr>
        </w:r>
        <w:r w:rsidR="0036063B">
          <w:rPr>
            <w:noProof/>
            <w:webHidden/>
          </w:rPr>
          <w:fldChar w:fldCharType="separate"/>
        </w:r>
        <w:r w:rsidR="0036063B">
          <w:rPr>
            <w:noProof/>
            <w:webHidden/>
          </w:rPr>
          <w:t>16</w:t>
        </w:r>
        <w:r w:rsidR="0036063B">
          <w:rPr>
            <w:noProof/>
            <w:webHidden/>
          </w:rPr>
          <w:fldChar w:fldCharType="end"/>
        </w:r>
      </w:hyperlink>
    </w:p>
    <w:p w14:paraId="17AA4C0D" w14:textId="77777777" w:rsidR="0036063B" w:rsidRDefault="00CE785A" w:rsidP="0036063B">
      <w:pPr>
        <w:pStyle w:val="Sumrio3"/>
        <w:tabs>
          <w:tab w:val="right" w:leader="dot" w:pos="11896"/>
        </w:tabs>
        <w:rPr>
          <w:rFonts w:eastAsiaTheme="minorEastAsia"/>
          <w:noProof/>
        </w:rPr>
      </w:pPr>
      <w:hyperlink w:anchor="_Toc77687963" w:history="1">
        <w:r w:rsidR="0036063B" w:rsidRPr="00557A48">
          <w:rPr>
            <w:rStyle w:val="Hyperlink"/>
            <w:rFonts w:eastAsia="Arial"/>
            <w:noProof/>
          </w:rPr>
          <w:t>Descreva as ações para as diferentes partes envolvidas</w:t>
        </w:r>
        <w:r w:rsidR="0036063B">
          <w:rPr>
            <w:noProof/>
            <w:webHidden/>
          </w:rPr>
          <w:tab/>
        </w:r>
        <w:r w:rsidR="0036063B">
          <w:rPr>
            <w:noProof/>
            <w:webHidden/>
          </w:rPr>
          <w:fldChar w:fldCharType="begin"/>
        </w:r>
        <w:r w:rsidR="0036063B">
          <w:rPr>
            <w:noProof/>
            <w:webHidden/>
          </w:rPr>
          <w:instrText xml:space="preserve"> PAGEREF _Toc77687963 \h </w:instrText>
        </w:r>
        <w:r w:rsidR="0036063B">
          <w:rPr>
            <w:noProof/>
            <w:webHidden/>
          </w:rPr>
        </w:r>
        <w:r w:rsidR="0036063B">
          <w:rPr>
            <w:noProof/>
            <w:webHidden/>
          </w:rPr>
          <w:fldChar w:fldCharType="separate"/>
        </w:r>
        <w:r w:rsidR="0036063B">
          <w:rPr>
            <w:noProof/>
            <w:webHidden/>
          </w:rPr>
          <w:t>17</w:t>
        </w:r>
        <w:r w:rsidR="0036063B">
          <w:rPr>
            <w:noProof/>
            <w:webHidden/>
          </w:rPr>
          <w:fldChar w:fldCharType="end"/>
        </w:r>
      </w:hyperlink>
    </w:p>
    <w:p w14:paraId="7B3442A5" w14:textId="77777777" w:rsidR="0036063B" w:rsidRDefault="00CE785A" w:rsidP="0036063B">
      <w:pPr>
        <w:pStyle w:val="Sumrio3"/>
        <w:tabs>
          <w:tab w:val="right" w:leader="dot" w:pos="11896"/>
        </w:tabs>
        <w:rPr>
          <w:rFonts w:eastAsiaTheme="minorEastAsia"/>
          <w:noProof/>
        </w:rPr>
      </w:pPr>
      <w:hyperlink w:anchor="_Toc77687964" w:history="1">
        <w:r w:rsidR="0036063B" w:rsidRPr="00557A48">
          <w:rPr>
            <w:rStyle w:val="Hyperlink"/>
            <w:rFonts w:eastAsia="Arial"/>
            <w:noProof/>
          </w:rPr>
          <w:t>Defina os protocolos operacionais das estruturas de comando e controle</w:t>
        </w:r>
        <w:r w:rsidR="0036063B">
          <w:rPr>
            <w:noProof/>
            <w:webHidden/>
          </w:rPr>
          <w:tab/>
        </w:r>
        <w:r w:rsidR="0036063B">
          <w:rPr>
            <w:noProof/>
            <w:webHidden/>
          </w:rPr>
          <w:fldChar w:fldCharType="begin"/>
        </w:r>
        <w:r w:rsidR="0036063B">
          <w:rPr>
            <w:noProof/>
            <w:webHidden/>
          </w:rPr>
          <w:instrText xml:space="preserve"> PAGEREF _Toc77687964 \h </w:instrText>
        </w:r>
        <w:r w:rsidR="0036063B">
          <w:rPr>
            <w:noProof/>
            <w:webHidden/>
          </w:rPr>
        </w:r>
        <w:r w:rsidR="0036063B">
          <w:rPr>
            <w:noProof/>
            <w:webHidden/>
          </w:rPr>
          <w:fldChar w:fldCharType="separate"/>
        </w:r>
        <w:r w:rsidR="0036063B">
          <w:rPr>
            <w:noProof/>
            <w:webHidden/>
          </w:rPr>
          <w:t>19</w:t>
        </w:r>
        <w:r w:rsidR="0036063B">
          <w:rPr>
            <w:noProof/>
            <w:webHidden/>
          </w:rPr>
          <w:fldChar w:fldCharType="end"/>
        </w:r>
      </w:hyperlink>
    </w:p>
    <w:p w14:paraId="1EEDAF6D" w14:textId="77777777" w:rsidR="0036063B" w:rsidRDefault="00CE785A" w:rsidP="0036063B">
      <w:pPr>
        <w:pStyle w:val="Sumrio2"/>
        <w:rPr>
          <w:rFonts w:eastAsiaTheme="minorEastAsia"/>
          <w:noProof/>
        </w:rPr>
      </w:pPr>
      <w:hyperlink w:anchor="_Toc77687965" w:history="1">
        <w:r w:rsidR="0036063B" w:rsidRPr="00557A48">
          <w:rPr>
            <w:rStyle w:val="Hyperlink"/>
            <w:rFonts w:eastAsia="Arial"/>
            <w:noProof/>
          </w:rPr>
          <w:t>Parte 3. Informações de apoio (Anexos)</w:t>
        </w:r>
        <w:r w:rsidR="0036063B">
          <w:rPr>
            <w:noProof/>
            <w:webHidden/>
          </w:rPr>
          <w:tab/>
        </w:r>
        <w:r w:rsidR="0036063B">
          <w:rPr>
            <w:noProof/>
            <w:webHidden/>
          </w:rPr>
          <w:fldChar w:fldCharType="begin"/>
        </w:r>
        <w:r w:rsidR="0036063B">
          <w:rPr>
            <w:noProof/>
            <w:webHidden/>
          </w:rPr>
          <w:instrText xml:space="preserve"> PAGEREF _Toc77687965 \h </w:instrText>
        </w:r>
        <w:r w:rsidR="0036063B">
          <w:rPr>
            <w:noProof/>
            <w:webHidden/>
          </w:rPr>
        </w:r>
        <w:r w:rsidR="0036063B">
          <w:rPr>
            <w:noProof/>
            <w:webHidden/>
          </w:rPr>
          <w:fldChar w:fldCharType="separate"/>
        </w:r>
        <w:r w:rsidR="0036063B">
          <w:rPr>
            <w:noProof/>
            <w:webHidden/>
          </w:rPr>
          <w:t>21</w:t>
        </w:r>
        <w:r w:rsidR="0036063B">
          <w:rPr>
            <w:noProof/>
            <w:webHidden/>
          </w:rPr>
          <w:fldChar w:fldCharType="end"/>
        </w:r>
      </w:hyperlink>
    </w:p>
    <w:p w14:paraId="1F6FA943" w14:textId="77777777" w:rsidR="0036063B" w:rsidRDefault="00CE785A" w:rsidP="0036063B">
      <w:pPr>
        <w:pStyle w:val="Sumrio1"/>
        <w:rPr>
          <w:rFonts w:asciiTheme="minorHAnsi" w:eastAsiaTheme="minorEastAsia" w:hAnsiTheme="minorHAnsi" w:cstheme="minorBidi"/>
          <w:noProof/>
          <w:sz w:val="22"/>
          <w:lang w:bidi="ar-SA"/>
        </w:rPr>
      </w:pPr>
      <w:hyperlink w:anchor="_Toc77687966" w:history="1">
        <w:r w:rsidR="0036063B" w:rsidRPr="00557A48">
          <w:rPr>
            <w:rStyle w:val="Hyperlink"/>
            <w:rFonts w:eastAsia="Arial"/>
            <w:noProof/>
          </w:rPr>
          <w:t>Vamos relembrar</w:t>
        </w:r>
        <w:r w:rsidR="0036063B">
          <w:rPr>
            <w:noProof/>
            <w:webHidden/>
          </w:rPr>
          <w:tab/>
        </w:r>
        <w:r w:rsidR="0036063B">
          <w:rPr>
            <w:noProof/>
            <w:webHidden/>
          </w:rPr>
          <w:fldChar w:fldCharType="begin"/>
        </w:r>
        <w:r w:rsidR="0036063B">
          <w:rPr>
            <w:noProof/>
            <w:webHidden/>
          </w:rPr>
          <w:instrText xml:space="preserve"> PAGEREF _Toc77687966 \h </w:instrText>
        </w:r>
        <w:r w:rsidR="0036063B">
          <w:rPr>
            <w:noProof/>
            <w:webHidden/>
          </w:rPr>
        </w:r>
        <w:r w:rsidR="0036063B">
          <w:rPr>
            <w:noProof/>
            <w:webHidden/>
          </w:rPr>
          <w:fldChar w:fldCharType="separate"/>
        </w:r>
        <w:r w:rsidR="0036063B">
          <w:rPr>
            <w:noProof/>
            <w:webHidden/>
          </w:rPr>
          <w:t>22</w:t>
        </w:r>
        <w:r w:rsidR="0036063B">
          <w:rPr>
            <w:noProof/>
            <w:webHidden/>
          </w:rPr>
          <w:fldChar w:fldCharType="end"/>
        </w:r>
      </w:hyperlink>
    </w:p>
    <w:p w14:paraId="19BD3FD1" w14:textId="77777777" w:rsidR="0036063B" w:rsidRDefault="00CE785A" w:rsidP="0036063B">
      <w:pPr>
        <w:pStyle w:val="Sumrio1"/>
        <w:rPr>
          <w:rFonts w:asciiTheme="minorHAnsi" w:eastAsiaTheme="minorEastAsia" w:hAnsiTheme="minorHAnsi" w:cstheme="minorBidi"/>
          <w:noProof/>
          <w:sz w:val="22"/>
          <w:lang w:bidi="ar-SA"/>
        </w:rPr>
      </w:pPr>
      <w:hyperlink w:anchor="_Toc77687967" w:history="1">
        <w:r w:rsidR="0036063B" w:rsidRPr="00557A48">
          <w:rPr>
            <w:rStyle w:val="Hyperlink"/>
            <w:rFonts w:eastAsia="Arial"/>
            <w:noProof/>
          </w:rPr>
          <w:t>Conclusão</w:t>
        </w:r>
        <w:r w:rsidR="0036063B">
          <w:rPr>
            <w:noProof/>
            <w:webHidden/>
          </w:rPr>
          <w:tab/>
        </w:r>
        <w:r w:rsidR="0036063B">
          <w:rPr>
            <w:noProof/>
            <w:webHidden/>
          </w:rPr>
          <w:fldChar w:fldCharType="begin"/>
        </w:r>
        <w:r w:rsidR="0036063B">
          <w:rPr>
            <w:noProof/>
            <w:webHidden/>
          </w:rPr>
          <w:instrText xml:space="preserve"> PAGEREF _Toc77687967 \h </w:instrText>
        </w:r>
        <w:r w:rsidR="0036063B">
          <w:rPr>
            <w:noProof/>
            <w:webHidden/>
          </w:rPr>
        </w:r>
        <w:r w:rsidR="0036063B">
          <w:rPr>
            <w:noProof/>
            <w:webHidden/>
          </w:rPr>
          <w:fldChar w:fldCharType="separate"/>
        </w:r>
        <w:r w:rsidR="0036063B">
          <w:rPr>
            <w:noProof/>
            <w:webHidden/>
          </w:rPr>
          <w:t>22</w:t>
        </w:r>
        <w:r w:rsidR="0036063B">
          <w:rPr>
            <w:noProof/>
            <w:webHidden/>
          </w:rPr>
          <w:fldChar w:fldCharType="end"/>
        </w:r>
      </w:hyperlink>
    </w:p>
    <w:p w14:paraId="0C45EB8D" w14:textId="77777777" w:rsidR="0036063B" w:rsidRDefault="00CE785A" w:rsidP="0036063B">
      <w:pPr>
        <w:pStyle w:val="Sumrio1"/>
        <w:rPr>
          <w:rFonts w:asciiTheme="minorHAnsi" w:eastAsiaTheme="minorEastAsia" w:hAnsiTheme="minorHAnsi" w:cstheme="minorBidi"/>
          <w:noProof/>
          <w:sz w:val="22"/>
          <w:lang w:bidi="ar-SA"/>
        </w:rPr>
      </w:pPr>
      <w:hyperlink w:anchor="_Toc77687968" w:history="1">
        <w:r w:rsidR="0036063B" w:rsidRPr="00557A48">
          <w:rPr>
            <w:rStyle w:val="Hyperlink"/>
            <w:rFonts w:eastAsia="Times New Roman"/>
            <w:noProof/>
          </w:rPr>
          <w:t>Referências</w:t>
        </w:r>
        <w:r w:rsidR="0036063B">
          <w:rPr>
            <w:noProof/>
            <w:webHidden/>
          </w:rPr>
          <w:tab/>
        </w:r>
        <w:r w:rsidR="0036063B">
          <w:rPr>
            <w:noProof/>
            <w:webHidden/>
          </w:rPr>
          <w:fldChar w:fldCharType="begin"/>
        </w:r>
        <w:r w:rsidR="0036063B">
          <w:rPr>
            <w:noProof/>
            <w:webHidden/>
          </w:rPr>
          <w:instrText xml:space="preserve"> PAGEREF _Toc77687968 \h </w:instrText>
        </w:r>
        <w:r w:rsidR="0036063B">
          <w:rPr>
            <w:noProof/>
            <w:webHidden/>
          </w:rPr>
        </w:r>
        <w:r w:rsidR="0036063B">
          <w:rPr>
            <w:noProof/>
            <w:webHidden/>
          </w:rPr>
          <w:fldChar w:fldCharType="separate"/>
        </w:r>
        <w:r w:rsidR="0036063B">
          <w:rPr>
            <w:noProof/>
            <w:webHidden/>
          </w:rPr>
          <w:t>23</w:t>
        </w:r>
        <w:r w:rsidR="0036063B">
          <w:rPr>
            <w:noProof/>
            <w:webHidden/>
          </w:rPr>
          <w:fldChar w:fldCharType="end"/>
        </w:r>
      </w:hyperlink>
    </w:p>
    <w:p w14:paraId="218D0F60" w14:textId="0679C7F7" w:rsidR="00066D1A" w:rsidRPr="00E5260A" w:rsidRDefault="0036063B" w:rsidP="0036063B">
      <w:pPr>
        <w:rPr>
          <w:bCs/>
        </w:rPr>
      </w:pPr>
      <w:r w:rsidRPr="00B53B48">
        <w:fldChar w:fldCharType="end"/>
      </w:r>
    </w:p>
    <w:p w14:paraId="5320D341" w14:textId="77777777" w:rsidR="0036063B" w:rsidRDefault="00066D1A">
      <w:pPr>
        <w:rPr>
          <w:bCs/>
        </w:rPr>
        <w:sectPr w:rsidR="0036063B" w:rsidSect="0036063B">
          <w:headerReference w:type="default" r:id="rId13"/>
          <w:footerReference w:type="default" r:id="rId14"/>
          <w:pgSz w:w="11906" w:h="16838"/>
          <w:pgMar w:top="1701" w:right="1134" w:bottom="1418" w:left="1701" w:header="709" w:footer="709" w:gutter="0"/>
          <w:cols w:space="708"/>
          <w:docGrid w:linePitch="360"/>
        </w:sectPr>
      </w:pPr>
      <w:r w:rsidRPr="00E5260A">
        <w:rPr>
          <w:bCs/>
        </w:rPr>
        <w:br w:type="page"/>
      </w:r>
    </w:p>
    <w:p w14:paraId="08FAD4DF" w14:textId="127950E3" w:rsidR="00066D1A" w:rsidRDefault="00066D1A">
      <w:pPr>
        <w:rPr>
          <w:bCs/>
        </w:rPr>
      </w:pPr>
    </w:p>
    <w:tbl>
      <w:tblPr>
        <w:tblStyle w:val="Ptabela"/>
        <w:tblW w:w="5000" w:type="pct"/>
        <w:tblInd w:w="0" w:type="dxa"/>
        <w:tblLook w:val="04A0" w:firstRow="1" w:lastRow="0" w:firstColumn="1" w:lastColumn="0" w:noHBand="0" w:noVBand="1"/>
      </w:tblPr>
      <w:tblGrid>
        <w:gridCol w:w="11906"/>
      </w:tblGrid>
      <w:tr w:rsidR="00E5774C" w14:paraId="66237655" w14:textId="77777777" w:rsidTr="00F02BF3">
        <w:trPr>
          <w:trHeight w:val="907"/>
        </w:trPr>
        <w:tc>
          <w:tcPr>
            <w:tcW w:w="11906" w:type="dxa"/>
            <w:shd w:val="clear" w:color="auto" w:fill="1F3864"/>
          </w:tcPr>
          <w:p w14:paraId="3AD05A42" w14:textId="225B23F7" w:rsidR="00543966" w:rsidRPr="001F03C4" w:rsidRDefault="00CE785A" w:rsidP="001F03C4">
            <w:pPr>
              <w:pStyle w:val="TtuloAula"/>
            </w:pPr>
            <w:sdt>
              <w:sdtPr>
                <w:alias w:val="Título"/>
                <w:tag w:val=""/>
                <w:id w:val="20210763"/>
                <w:placeholder>
                  <w:docPart w:val="2D7C3EEE5AC3425D8AC978CDCC2FE961"/>
                </w:placeholder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:text/>
              </w:sdtPr>
              <w:sdtEndPr/>
              <w:sdtContent>
                <w:r w:rsidR="005339F4" w:rsidRPr="005339F4">
                  <w:t>Aula</w:t>
                </w:r>
                <w:r w:rsidR="005339F4">
                  <w:t xml:space="preserve"> </w:t>
                </w:r>
                <w:r w:rsidR="005339F4" w:rsidRPr="005339F4">
                  <w:t xml:space="preserve">- </w:t>
                </w:r>
                <w:r w:rsidR="005339F4">
                  <w:t>E</w:t>
                </w:r>
                <w:r w:rsidR="005339F4" w:rsidRPr="005339F4">
                  <w:t>laboração de Plano de Contingência para o enfrentamento da Pandemia de Covid-19</w:t>
                </w:r>
              </w:sdtContent>
            </w:sdt>
          </w:p>
        </w:tc>
      </w:tr>
      <w:tr w:rsidR="00E5774C" w14:paraId="2D11A176" w14:textId="77777777" w:rsidTr="00F02BF3">
        <w:trPr>
          <w:trHeight w:val="907"/>
        </w:trPr>
        <w:tc>
          <w:tcPr>
            <w:tcW w:w="11906" w:type="dxa"/>
          </w:tcPr>
          <w:p w14:paraId="54998A6B" w14:textId="716C5702" w:rsidR="00954660" w:rsidRPr="00965E21" w:rsidRDefault="005339F4" w:rsidP="00965E21">
            <w:pPr>
              <w:pStyle w:val="Pimagem"/>
            </w:pPr>
            <w:r w:rsidRPr="00965E21">
              <w:rPr>
                <w:noProof/>
              </w:rPr>
              <w:drawing>
                <wp:inline distT="0" distB="0" distL="0" distR="0" wp14:anchorId="6452DB6A" wp14:editId="59B85CBB">
                  <wp:extent cx="5391150" cy="3152775"/>
                  <wp:effectExtent l="0" t="0" r="0" b="9525"/>
                  <wp:docPr id="4" name="Imagem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150" cy="3152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7F8B58" w14:textId="22070C4D" w:rsidR="00E5774C" w:rsidRPr="00954660" w:rsidRDefault="00954660" w:rsidP="00954660">
            <w:pPr>
              <w:pStyle w:val="Legenda"/>
            </w:pPr>
            <w:r w:rsidRPr="00954660">
              <w:t xml:space="preserve">Figura </w:t>
            </w:r>
            <w:fldSimple w:instr=" SEQ Figura \* ARABIC ">
              <w:r w:rsidR="00276621">
                <w:rPr>
                  <w:noProof/>
                </w:rPr>
                <w:t>1</w:t>
              </w:r>
            </w:fldSimple>
            <w:r w:rsidRPr="00954660">
              <w:t xml:space="preserve"> </w:t>
            </w:r>
            <w:r w:rsidR="004231EC">
              <w:t>–</w:t>
            </w:r>
            <w:r w:rsidRPr="00954660">
              <w:t xml:space="preserve"> </w:t>
            </w:r>
            <w:proofErr w:type="spellStart"/>
            <w:r w:rsidR="004231EC">
              <w:t>Reunão</w:t>
            </w:r>
            <w:proofErr w:type="spellEnd"/>
            <w:r w:rsidR="004231EC">
              <w:t xml:space="preserve"> </w:t>
            </w:r>
            <w:r w:rsidR="00C52ED3">
              <w:t>de planejamento</w:t>
            </w:r>
            <w:r w:rsidRPr="00954660">
              <w:t xml:space="preserve"> Por </w:t>
            </w:r>
            <w:proofErr w:type="spellStart"/>
            <w:r w:rsidR="008C4DF1" w:rsidRPr="008C4DF1">
              <w:t>Rawpixel</w:t>
            </w:r>
            <w:proofErr w:type="spellEnd"/>
          </w:p>
        </w:tc>
      </w:tr>
      <w:tr w:rsidR="00024196" w14:paraId="0088E06F" w14:textId="77777777" w:rsidTr="00F02BF3">
        <w:trPr>
          <w:trHeight w:val="907"/>
        </w:trPr>
        <w:tc>
          <w:tcPr>
            <w:tcW w:w="11906" w:type="dxa"/>
          </w:tcPr>
          <w:p w14:paraId="2D585845" w14:textId="77777777" w:rsidR="003F4F47" w:rsidRDefault="003F4F47" w:rsidP="00F26399">
            <w:pPr>
              <w:pStyle w:val="Ppargrafo"/>
              <w:rPr>
                <w:rFonts w:ascii="Times New Roman" w:eastAsia="Times New Roman" w:hAnsi="Times New Roman" w:cs="Times New Roman"/>
              </w:rPr>
            </w:pPr>
            <w:r>
              <w:t>Olá!</w:t>
            </w:r>
          </w:p>
          <w:p w14:paraId="186BF453" w14:textId="4815D7EC" w:rsidR="00024196" w:rsidRPr="003F4F47" w:rsidRDefault="005339F4" w:rsidP="00F26399">
            <w:pPr>
              <w:pStyle w:val="Ppargrafo"/>
              <w:rPr>
                <w:rFonts w:ascii="Times New Roman" w:eastAsia="Times New Roman" w:hAnsi="Times New Roman" w:cs="Times New Roman"/>
              </w:rPr>
            </w:pPr>
            <w:r w:rsidRPr="00E73B44">
              <w:rPr>
                <w:rFonts w:eastAsia="Arial"/>
                <w:color w:val="000000"/>
              </w:rPr>
              <w:t xml:space="preserve">Nesta aula você vai aprender </w:t>
            </w:r>
            <w:r w:rsidRPr="00E73B44">
              <w:rPr>
                <w:rFonts w:eastAsia="Arial"/>
              </w:rPr>
              <w:t>a</w:t>
            </w:r>
            <w:r w:rsidRPr="00E73B44">
              <w:rPr>
                <w:rFonts w:eastAsia="Arial"/>
                <w:color w:val="000000"/>
              </w:rPr>
              <w:t xml:space="preserve"> </w:t>
            </w:r>
            <w:r w:rsidRPr="00E73B44">
              <w:rPr>
                <w:rFonts w:eastAsia="Arial"/>
              </w:rPr>
              <w:t xml:space="preserve">desenvolver um </w:t>
            </w:r>
            <w:r w:rsidRPr="00E73B44">
              <w:rPr>
                <w:rFonts w:eastAsia="Arial"/>
                <w:color w:val="000000"/>
              </w:rPr>
              <w:t>‘Plano de Contingência para o Enfrentamento da Pandemia de Covid-19</w:t>
            </w:r>
            <w:r w:rsidR="003F4F47">
              <w:t>.</w:t>
            </w:r>
          </w:p>
        </w:tc>
      </w:tr>
      <w:tr w:rsidR="00024196" w14:paraId="67C51118" w14:textId="77777777" w:rsidTr="00F02BF3">
        <w:trPr>
          <w:trHeight w:val="907"/>
        </w:trPr>
        <w:tc>
          <w:tcPr>
            <w:tcW w:w="11906" w:type="dxa"/>
          </w:tcPr>
          <w:p w14:paraId="3F23089E" w14:textId="77777777" w:rsidR="00F26399" w:rsidRDefault="00F26399" w:rsidP="00F26399">
            <w:pPr>
              <w:pStyle w:val="Ppargrafo"/>
              <w:rPr>
                <w:rFonts w:ascii="Times New Roman" w:eastAsia="Times New Roman" w:hAnsi="Times New Roman" w:cs="Times New Roman"/>
              </w:rPr>
            </w:pPr>
            <w:r>
              <w:t>Ao final desta aula, você será capaz de:</w:t>
            </w:r>
          </w:p>
          <w:p w14:paraId="1E16B25B" w14:textId="546CDE32" w:rsidR="00024196" w:rsidRDefault="005339F4" w:rsidP="00F26399">
            <w:pPr>
              <w:pStyle w:val="PBullets"/>
            </w:pPr>
            <w:r w:rsidRPr="00E73B44">
              <w:rPr>
                <w:rFonts w:eastAsia="Arial"/>
                <w:color w:val="000000"/>
              </w:rPr>
              <w:t xml:space="preserve">Identificar </w:t>
            </w:r>
            <w:r w:rsidRPr="00E73B44">
              <w:rPr>
                <w:rFonts w:eastAsia="Arial"/>
              </w:rPr>
              <w:t xml:space="preserve">e Aplicar </w:t>
            </w:r>
            <w:r w:rsidRPr="00E73B44">
              <w:rPr>
                <w:rFonts w:eastAsia="Arial"/>
                <w:color w:val="000000"/>
              </w:rPr>
              <w:t>os passos para elaboração de um plano de contingência para o enfrentamento da pandemia de Covid-19;</w:t>
            </w:r>
          </w:p>
        </w:tc>
      </w:tr>
    </w:tbl>
    <w:p w14:paraId="466592D0" w14:textId="1ACF1878" w:rsidR="00E5774C" w:rsidRDefault="00E5774C">
      <w:r>
        <w:br w:type="page"/>
      </w:r>
    </w:p>
    <w:tbl>
      <w:tblPr>
        <w:tblStyle w:val="Ptabela"/>
        <w:tblW w:w="5000" w:type="pct"/>
        <w:tblInd w:w="0" w:type="dxa"/>
        <w:tblLook w:val="04A0" w:firstRow="1" w:lastRow="0" w:firstColumn="1" w:lastColumn="0" w:noHBand="0" w:noVBand="1"/>
      </w:tblPr>
      <w:tblGrid>
        <w:gridCol w:w="11906"/>
      </w:tblGrid>
      <w:tr w:rsidR="009A7429" w:rsidRPr="00E73B44" w14:paraId="44042F20" w14:textId="77777777" w:rsidTr="00F02BF3">
        <w:trPr>
          <w:trHeight w:val="20"/>
        </w:trPr>
        <w:tc>
          <w:tcPr>
            <w:tcW w:w="11906" w:type="dxa"/>
          </w:tcPr>
          <w:p w14:paraId="38DAFC0C" w14:textId="0E3F6C6B" w:rsidR="009A7429" w:rsidRPr="00504E21" w:rsidRDefault="009A7429" w:rsidP="000D4B78">
            <w:pPr>
              <w:pStyle w:val="P1Ttulonumerado"/>
              <w:rPr>
                <w:rFonts w:ascii="Times New Roman" w:eastAsia="Times New Roman" w:hAnsi="Times New Roman" w:cs="Times New Roman"/>
              </w:rPr>
            </w:pPr>
            <w:bookmarkStart w:id="1" w:name="_Toc77687944"/>
            <w:r w:rsidRPr="00504E21">
              <w:lastRenderedPageBreak/>
              <w:t>Introdução</w:t>
            </w:r>
            <w:bookmarkEnd w:id="1"/>
          </w:p>
        </w:tc>
      </w:tr>
      <w:tr w:rsidR="009A7429" w:rsidRPr="00E73B44" w14:paraId="1FF5A867" w14:textId="77777777" w:rsidTr="00F02BF3">
        <w:trPr>
          <w:trHeight w:val="20"/>
        </w:trPr>
        <w:tc>
          <w:tcPr>
            <w:tcW w:w="11906" w:type="dxa"/>
          </w:tcPr>
          <w:p w14:paraId="6F90C580" w14:textId="77777777" w:rsidR="009A7429" w:rsidRPr="00504E21" w:rsidRDefault="009A7429" w:rsidP="0007142E">
            <w:pPr>
              <w:pStyle w:val="Ppargrafo"/>
            </w:pPr>
            <w:r w:rsidRPr="00504E21">
              <w:t>O planejamento de contingência é parte de uma sequência de estratégias, na qual, por meio da identificação e monitoramento constante de riscos, vulnerabilidades e capacidades é possível orientar a implementação de medidas para a diminuição de riscos, preparação de uma resposta adequada aos diferentes cenários de crise e consequentemente permanecer em estado de prontidão (OMS, 2018).</w:t>
            </w:r>
          </w:p>
        </w:tc>
      </w:tr>
      <w:tr w:rsidR="009A7429" w:rsidRPr="00E73B44" w14:paraId="70115134" w14:textId="77777777" w:rsidTr="00F02BF3">
        <w:trPr>
          <w:trHeight w:val="20"/>
        </w:trPr>
        <w:tc>
          <w:tcPr>
            <w:tcW w:w="11906" w:type="dxa"/>
          </w:tcPr>
          <w:p w14:paraId="2E4A3649" w14:textId="77777777" w:rsidR="009A7429" w:rsidRPr="00504E21" w:rsidRDefault="009A7429" w:rsidP="0007142E">
            <w:pPr>
              <w:pStyle w:val="Ppargrafo"/>
            </w:pPr>
            <w:r w:rsidRPr="00504E21">
              <w:t xml:space="preserve">A probabilidade da </w:t>
            </w:r>
            <w:r w:rsidRPr="00504E21">
              <w:rPr>
                <w:b/>
              </w:rPr>
              <w:t>diminuição de risco</w:t>
            </w:r>
            <w:r w:rsidRPr="00504E21">
              <w:t xml:space="preserve"> envolve condutas que devem ser adotadas para a redução da ocorrência de uma emergência em saúde pública, visando, principalmente, a diminuição dos impactos, como por exemplo a redução da gravidade de uma determinada doença ou evento.  Já a </w:t>
            </w:r>
            <w:r w:rsidRPr="00504E21">
              <w:rPr>
                <w:b/>
              </w:rPr>
              <w:t xml:space="preserve">preparação, </w:t>
            </w:r>
            <w:r w:rsidRPr="00504E21">
              <w:t xml:space="preserve">inclui as ações que podem ser tomadas para aumentar o conhecimento e a capacidade de antecipação, resposta e recuperação de </w:t>
            </w:r>
            <w:proofErr w:type="spellStart"/>
            <w:r w:rsidRPr="00504E21">
              <w:t>danoss</w:t>
            </w:r>
            <w:proofErr w:type="spellEnd"/>
            <w:r w:rsidRPr="00504E21">
              <w:t xml:space="preserve"> causados em uma emergência em saúde pública. O resultado do planejamento e execução dessas estratégias, juntamente com a preparação, treinamento, alocação de recursos e organização, é, portanto, a </w:t>
            </w:r>
            <w:r w:rsidRPr="00504E21">
              <w:rPr>
                <w:b/>
              </w:rPr>
              <w:t>prontidão</w:t>
            </w:r>
            <w:r w:rsidRPr="00504E21">
              <w:t xml:space="preserve"> (OMS, 2018).</w:t>
            </w:r>
          </w:p>
        </w:tc>
      </w:tr>
      <w:tr w:rsidR="009A7429" w:rsidRPr="00E73B44" w14:paraId="3B3198F8" w14:textId="77777777" w:rsidTr="00F02BF3">
        <w:trPr>
          <w:trHeight w:val="20"/>
        </w:trPr>
        <w:tc>
          <w:tcPr>
            <w:tcW w:w="11906" w:type="dxa"/>
          </w:tcPr>
          <w:p w14:paraId="63652B0E" w14:textId="77777777" w:rsidR="009A7429" w:rsidRPr="00504E21" w:rsidRDefault="009A7429" w:rsidP="0007142E">
            <w:pPr>
              <w:pStyle w:val="Ppargrafo"/>
            </w:pPr>
            <w:r w:rsidRPr="00504E21">
              <w:t xml:space="preserve">Além disso, as estratégias de enfrentamento de emergências em saúde pública devem focar tanto </w:t>
            </w:r>
            <w:proofErr w:type="gramStart"/>
            <w:r w:rsidRPr="00504E21">
              <w:t>no  âmbito</w:t>
            </w:r>
            <w:proofErr w:type="gramEnd"/>
            <w:r w:rsidRPr="00504E21">
              <w:t xml:space="preserve">, da resposta, como na prevenção e proteção da população. Através da elaboração de um plano de contingência, é possível conhecer o </w:t>
            </w:r>
            <w:r w:rsidRPr="00504E21">
              <w:rPr>
                <w:b/>
              </w:rPr>
              <w:t>perfil de risco</w:t>
            </w:r>
            <w:r w:rsidRPr="00504E21">
              <w:t xml:space="preserve"> da localidade e </w:t>
            </w:r>
            <w:r w:rsidRPr="00504E21">
              <w:rPr>
                <w:b/>
              </w:rPr>
              <w:t>desenvolver capacidades básicas</w:t>
            </w:r>
            <w:r w:rsidRPr="00504E21">
              <w:t xml:space="preserve"> que são fundamentais para a efetividade da resposta em uma emergência.</w:t>
            </w:r>
          </w:p>
        </w:tc>
      </w:tr>
      <w:tr w:rsidR="009A7429" w:rsidRPr="00E73B44" w14:paraId="6729FAAD" w14:textId="77777777" w:rsidTr="00F02BF3">
        <w:trPr>
          <w:trHeight w:val="20"/>
        </w:trPr>
        <w:tc>
          <w:tcPr>
            <w:tcW w:w="11906" w:type="dxa"/>
          </w:tcPr>
          <w:p w14:paraId="78C6369C" w14:textId="77777777" w:rsidR="009A7429" w:rsidRPr="00504E21" w:rsidRDefault="009A7429" w:rsidP="0007142E">
            <w:pPr>
              <w:pStyle w:val="Ppargrafo"/>
              <w:rPr>
                <w:rFonts w:eastAsia="Arial"/>
              </w:rPr>
            </w:pPr>
            <w:r w:rsidRPr="00504E21">
              <w:rPr>
                <w:rFonts w:eastAsia="Arial"/>
              </w:rPr>
              <w:t xml:space="preserve">Um plano de contingência, assim como qualquer outro plano desse tipo, deve ter como princípios-chave: </w:t>
            </w:r>
            <w:r w:rsidRPr="00504E21">
              <w:rPr>
                <w:rStyle w:val="PpargrafoChar"/>
                <w:b/>
                <w:bCs/>
              </w:rPr>
              <w:t>ser prático, simples e fácil de executar, viável e realista, monitorado e atualizado, frequentemente testado por meio de exercícios e simulações, orientado para uma operacionalização, garantindo, ainda, o uso justificado e racional dos recursos disponíveis</w:t>
            </w:r>
            <w:r w:rsidRPr="00504E21">
              <w:rPr>
                <w:rFonts w:eastAsia="Arial"/>
              </w:rPr>
              <w:t xml:space="preserve"> (OMS, 2018). </w:t>
            </w:r>
          </w:p>
        </w:tc>
      </w:tr>
      <w:tr w:rsidR="009A7429" w:rsidRPr="00E73B44" w14:paraId="40B4C0BE" w14:textId="77777777" w:rsidTr="00F02BF3">
        <w:trPr>
          <w:trHeight w:val="20"/>
        </w:trPr>
        <w:tc>
          <w:tcPr>
            <w:tcW w:w="11906" w:type="dxa"/>
          </w:tcPr>
          <w:p w14:paraId="5082B05D" w14:textId="77777777" w:rsidR="009A7429" w:rsidRPr="00504E21" w:rsidRDefault="009A7429" w:rsidP="0007142E">
            <w:pPr>
              <w:pStyle w:val="Ppargrafo"/>
            </w:pPr>
            <w:r w:rsidRPr="00504E21">
              <w:t xml:space="preserve">O principal </w:t>
            </w:r>
            <w:r w:rsidRPr="00504E21">
              <w:rPr>
                <w:b/>
              </w:rPr>
              <w:t>objetivo</w:t>
            </w:r>
            <w:r w:rsidRPr="00504E21">
              <w:t xml:space="preserve"> de um plano de contingência é </w:t>
            </w:r>
            <w:r w:rsidRPr="00504E21">
              <w:rPr>
                <w:b/>
              </w:rPr>
              <w:t>reunir informações, diretrizes e procedimentos que devem ser utilizados em uma situação de crise</w:t>
            </w:r>
            <w:r w:rsidRPr="00504E21">
              <w:t xml:space="preserve">. </w:t>
            </w:r>
            <w:r w:rsidRPr="00504E21">
              <w:lastRenderedPageBreak/>
              <w:t>Diversas podem ser as situações de crise, por isso é importante que para cada uma destas situações, os territórios disponham de plano de contingência específico. Além disso, o plano de contingência normalmente agrega outros planos com ações e estratégias que operacionalizam o planejamento.</w:t>
            </w:r>
          </w:p>
        </w:tc>
      </w:tr>
      <w:tr w:rsidR="009A7429" w:rsidRPr="00E73B44" w14:paraId="1B46B71D" w14:textId="77777777" w:rsidTr="00F02BF3">
        <w:trPr>
          <w:trHeight w:val="20"/>
        </w:trPr>
        <w:tc>
          <w:tcPr>
            <w:tcW w:w="11906" w:type="dxa"/>
          </w:tcPr>
          <w:p w14:paraId="71531482" w14:textId="77777777" w:rsidR="009A7429" w:rsidRPr="00504E21" w:rsidRDefault="009A7429" w:rsidP="0007142E">
            <w:pPr>
              <w:pStyle w:val="Ppargrafo"/>
            </w:pPr>
            <w:r w:rsidRPr="00504E21">
              <w:lastRenderedPageBreak/>
              <w:t xml:space="preserve">Todas as fases de uma emergência devem ser levadas em consideração no plano de contingência. Uma epidemia, por exemplo, pode ser dividida em cinco fases: </w:t>
            </w:r>
            <w:r w:rsidRPr="00504E21">
              <w:rPr>
                <w:b/>
              </w:rPr>
              <w:t>preparar, analisar, desenvolver, implementar e avaliar</w:t>
            </w:r>
            <w:r w:rsidRPr="00504E21">
              <w:t xml:space="preserve">. E o planejamento de contingência deve ser organizado para atender cada uma dessas fases mediante a </w:t>
            </w:r>
            <w:proofErr w:type="gramStart"/>
            <w:r w:rsidRPr="00504E21">
              <w:t>uma  emergência</w:t>
            </w:r>
            <w:proofErr w:type="gramEnd"/>
            <w:r w:rsidRPr="00504E21">
              <w:t xml:space="preserve"> em saúde pública. Dessa forma, o</w:t>
            </w:r>
            <w:r w:rsidRPr="00504E21">
              <w:rPr>
                <w:color w:val="000000"/>
              </w:rPr>
              <w:t xml:space="preserve"> plano pode ser utilizado em </w:t>
            </w:r>
            <w:r w:rsidRPr="00504E21">
              <w:rPr>
                <w:b/>
                <w:color w:val="000000"/>
              </w:rPr>
              <w:t>diversos cenários</w:t>
            </w:r>
            <w:r w:rsidRPr="00504E21">
              <w:rPr>
                <w:color w:val="000000"/>
              </w:rPr>
              <w:t xml:space="preserve">, desde antes de sua implantação, até o encerramento do evento adverso (OMS, 2018). </w:t>
            </w:r>
          </w:p>
        </w:tc>
      </w:tr>
      <w:tr w:rsidR="009A7429" w:rsidRPr="00E73B44" w14:paraId="243F2661" w14:textId="77777777" w:rsidTr="00F02BF3">
        <w:trPr>
          <w:trHeight w:val="20"/>
        </w:trPr>
        <w:tc>
          <w:tcPr>
            <w:tcW w:w="11906" w:type="dxa"/>
          </w:tcPr>
          <w:p w14:paraId="02EB9EFE" w14:textId="5DCC850B" w:rsidR="009A7429" w:rsidRPr="00504E21" w:rsidRDefault="009A7429" w:rsidP="000D4B78">
            <w:pPr>
              <w:pStyle w:val="P1Ttulonumerado"/>
              <w:rPr>
                <w:rFonts w:eastAsia="Arial"/>
              </w:rPr>
            </w:pPr>
            <w:bookmarkStart w:id="2" w:name="_Toc77687945"/>
            <w:r w:rsidRPr="00504E21">
              <w:rPr>
                <w:rFonts w:eastAsia="Arial"/>
              </w:rPr>
              <w:t>Os 10 passos para a elaboração de um Plano de Contingência para Emergência de Saúde Pública</w:t>
            </w:r>
            <w:bookmarkEnd w:id="2"/>
          </w:p>
        </w:tc>
      </w:tr>
      <w:tr w:rsidR="009A7429" w:rsidRPr="00E73B44" w14:paraId="711E8E8B" w14:textId="77777777" w:rsidTr="00F02BF3">
        <w:trPr>
          <w:trHeight w:val="20"/>
        </w:trPr>
        <w:tc>
          <w:tcPr>
            <w:tcW w:w="11906" w:type="dxa"/>
          </w:tcPr>
          <w:p w14:paraId="25B0223F" w14:textId="77777777" w:rsidR="009A7429" w:rsidRPr="00504E21" w:rsidRDefault="009A7429" w:rsidP="0007142E">
            <w:pPr>
              <w:pStyle w:val="Ppargrafo"/>
            </w:pPr>
            <w:r w:rsidRPr="00504E21">
              <w:t xml:space="preserve">Com base no Regulamento Sanitário Internacional (2005), nos documentos “A </w:t>
            </w:r>
            <w:proofErr w:type="spellStart"/>
            <w:r w:rsidRPr="00504E21">
              <w:t>guide</w:t>
            </w:r>
            <w:proofErr w:type="spellEnd"/>
            <w:r w:rsidRPr="00504E21">
              <w:t xml:space="preserve"> for </w:t>
            </w:r>
            <w:proofErr w:type="spellStart"/>
            <w:r w:rsidRPr="00504E21">
              <w:t>public</w:t>
            </w:r>
            <w:proofErr w:type="spellEnd"/>
            <w:r w:rsidRPr="00504E21">
              <w:t xml:space="preserve"> </w:t>
            </w:r>
            <w:proofErr w:type="spellStart"/>
            <w:r w:rsidRPr="00504E21">
              <w:t>health</w:t>
            </w:r>
            <w:proofErr w:type="spellEnd"/>
            <w:r w:rsidRPr="00504E21">
              <w:t xml:space="preserve"> </w:t>
            </w:r>
            <w:proofErr w:type="spellStart"/>
            <w:r w:rsidRPr="00504E21">
              <w:t>emergency</w:t>
            </w:r>
            <w:proofErr w:type="spellEnd"/>
            <w:r w:rsidRPr="00504E21">
              <w:t xml:space="preserve"> </w:t>
            </w:r>
            <w:proofErr w:type="spellStart"/>
            <w:r w:rsidRPr="00504E21">
              <w:t>contingency</w:t>
            </w:r>
            <w:proofErr w:type="spellEnd"/>
            <w:r w:rsidRPr="00504E21">
              <w:t xml:space="preserve"> </w:t>
            </w:r>
            <w:proofErr w:type="spellStart"/>
            <w:r w:rsidRPr="00504E21">
              <w:t>planning</w:t>
            </w:r>
            <w:proofErr w:type="spellEnd"/>
            <w:r w:rsidRPr="00504E21">
              <w:t xml:space="preserve"> </w:t>
            </w:r>
            <w:proofErr w:type="spellStart"/>
            <w:r w:rsidRPr="00504E21">
              <w:t>at</w:t>
            </w:r>
            <w:proofErr w:type="spellEnd"/>
            <w:r w:rsidRPr="00504E21">
              <w:t xml:space="preserve"> </w:t>
            </w:r>
            <w:proofErr w:type="spellStart"/>
            <w:r w:rsidRPr="00504E21">
              <w:t>designated</w:t>
            </w:r>
            <w:proofErr w:type="spellEnd"/>
            <w:r w:rsidRPr="00504E21">
              <w:t xml:space="preserve"> points </w:t>
            </w:r>
            <w:proofErr w:type="spellStart"/>
            <w:r w:rsidRPr="00504E21">
              <w:t>of</w:t>
            </w:r>
            <w:proofErr w:type="spellEnd"/>
            <w:r w:rsidRPr="00504E21">
              <w:t xml:space="preserve"> </w:t>
            </w:r>
            <w:proofErr w:type="spellStart"/>
            <w:r w:rsidRPr="00504E21">
              <w:t>entry</w:t>
            </w:r>
            <w:proofErr w:type="spellEnd"/>
            <w:r w:rsidRPr="00504E21">
              <w:t>” (OMS, 2012) e “</w:t>
            </w:r>
            <w:proofErr w:type="spellStart"/>
            <w:r w:rsidRPr="00504E21">
              <w:t>Practical</w:t>
            </w:r>
            <w:proofErr w:type="spellEnd"/>
            <w:r w:rsidRPr="00504E21">
              <w:t xml:space="preserve"> </w:t>
            </w:r>
            <w:proofErr w:type="spellStart"/>
            <w:r w:rsidRPr="00504E21">
              <w:t>actions</w:t>
            </w:r>
            <w:proofErr w:type="spellEnd"/>
            <w:r w:rsidRPr="00504E21">
              <w:t xml:space="preserve"> in </w:t>
            </w:r>
            <w:proofErr w:type="spellStart"/>
            <w:r w:rsidRPr="00504E21">
              <w:t>cities</w:t>
            </w:r>
            <w:proofErr w:type="spellEnd"/>
            <w:r w:rsidRPr="00504E21">
              <w:t xml:space="preserve"> to </w:t>
            </w:r>
            <w:proofErr w:type="spellStart"/>
            <w:r w:rsidRPr="00504E21">
              <w:t>strengthen</w:t>
            </w:r>
            <w:proofErr w:type="spellEnd"/>
            <w:r w:rsidRPr="00504E21">
              <w:t xml:space="preserve"> </w:t>
            </w:r>
            <w:proofErr w:type="spellStart"/>
            <w:r w:rsidRPr="00504E21">
              <w:t>preparedness</w:t>
            </w:r>
            <w:proofErr w:type="spellEnd"/>
            <w:r w:rsidRPr="00504E21">
              <w:t xml:space="preserve"> for </w:t>
            </w:r>
            <w:proofErr w:type="spellStart"/>
            <w:r w:rsidRPr="00504E21">
              <w:t>the</w:t>
            </w:r>
            <w:proofErr w:type="spellEnd"/>
            <w:r w:rsidRPr="00504E21">
              <w:t xml:space="preserve"> COVID-19 </w:t>
            </w:r>
            <w:proofErr w:type="spellStart"/>
            <w:r w:rsidRPr="00504E21">
              <w:t>pandemic</w:t>
            </w:r>
            <w:proofErr w:type="spellEnd"/>
            <w:r w:rsidRPr="00504E21">
              <w:t xml:space="preserve"> </w:t>
            </w:r>
            <w:proofErr w:type="spellStart"/>
            <w:r w:rsidRPr="00504E21">
              <w:t>and</w:t>
            </w:r>
            <w:proofErr w:type="spellEnd"/>
            <w:r w:rsidRPr="00504E21">
              <w:t xml:space="preserve"> </w:t>
            </w:r>
            <w:proofErr w:type="spellStart"/>
            <w:r w:rsidRPr="00504E21">
              <w:t>beyond</w:t>
            </w:r>
            <w:proofErr w:type="spellEnd"/>
            <w:r w:rsidRPr="00504E21">
              <w:t xml:space="preserve"> - </w:t>
            </w:r>
            <w:proofErr w:type="spellStart"/>
            <w:r w:rsidRPr="00504E21">
              <w:t>An</w:t>
            </w:r>
            <w:proofErr w:type="spellEnd"/>
            <w:r w:rsidRPr="00504E21">
              <w:t xml:space="preserve"> interim checklist for local </w:t>
            </w:r>
            <w:proofErr w:type="spellStart"/>
            <w:r w:rsidRPr="00504E21">
              <w:t>authorities</w:t>
            </w:r>
            <w:proofErr w:type="spellEnd"/>
            <w:r w:rsidRPr="00504E21">
              <w:t xml:space="preserve">” (OMS, 2020) </w:t>
            </w:r>
            <w:r w:rsidRPr="00504E21">
              <w:rPr>
                <w:highlight w:val="white"/>
              </w:rPr>
              <w:t>e  “</w:t>
            </w:r>
            <w:proofErr w:type="spellStart"/>
            <w:r w:rsidRPr="00504E21">
              <w:rPr>
                <w:highlight w:val="white"/>
              </w:rPr>
              <w:t>Considerations</w:t>
            </w:r>
            <w:proofErr w:type="spellEnd"/>
            <w:r w:rsidRPr="00504E21">
              <w:rPr>
                <w:highlight w:val="white"/>
              </w:rPr>
              <w:t xml:space="preserve"> in </w:t>
            </w:r>
            <w:proofErr w:type="spellStart"/>
            <w:r w:rsidRPr="00504E21">
              <w:rPr>
                <w:highlight w:val="white"/>
              </w:rPr>
              <w:t>adjusting</w:t>
            </w:r>
            <w:proofErr w:type="spellEnd"/>
            <w:r w:rsidRPr="00504E21">
              <w:rPr>
                <w:highlight w:val="white"/>
              </w:rPr>
              <w:t xml:space="preserve"> </w:t>
            </w:r>
            <w:proofErr w:type="spellStart"/>
            <w:r w:rsidRPr="00504E21">
              <w:rPr>
                <w:highlight w:val="white"/>
              </w:rPr>
              <w:t>public</w:t>
            </w:r>
            <w:proofErr w:type="spellEnd"/>
            <w:r w:rsidRPr="00504E21">
              <w:rPr>
                <w:highlight w:val="white"/>
              </w:rPr>
              <w:t xml:space="preserve"> </w:t>
            </w:r>
            <w:proofErr w:type="spellStart"/>
            <w:r w:rsidRPr="00504E21">
              <w:rPr>
                <w:highlight w:val="white"/>
              </w:rPr>
              <w:t>health</w:t>
            </w:r>
            <w:proofErr w:type="spellEnd"/>
            <w:r w:rsidRPr="00504E21">
              <w:rPr>
                <w:highlight w:val="white"/>
              </w:rPr>
              <w:t xml:space="preserve"> </w:t>
            </w:r>
            <w:proofErr w:type="spellStart"/>
            <w:r w:rsidRPr="00504E21">
              <w:rPr>
                <w:highlight w:val="white"/>
              </w:rPr>
              <w:t>and</w:t>
            </w:r>
            <w:proofErr w:type="spellEnd"/>
            <w:r w:rsidRPr="00504E21">
              <w:rPr>
                <w:highlight w:val="white"/>
              </w:rPr>
              <w:t xml:space="preserve"> social </w:t>
            </w:r>
            <w:proofErr w:type="spellStart"/>
            <w:r w:rsidRPr="00504E21">
              <w:rPr>
                <w:highlight w:val="white"/>
              </w:rPr>
              <w:t>measures</w:t>
            </w:r>
            <w:proofErr w:type="spellEnd"/>
            <w:r w:rsidRPr="00504E21">
              <w:rPr>
                <w:highlight w:val="white"/>
              </w:rPr>
              <w:t xml:space="preserve"> in </w:t>
            </w:r>
            <w:proofErr w:type="spellStart"/>
            <w:r w:rsidRPr="00504E21">
              <w:rPr>
                <w:highlight w:val="white"/>
              </w:rPr>
              <w:t>the</w:t>
            </w:r>
            <w:proofErr w:type="spellEnd"/>
            <w:r w:rsidRPr="00504E21">
              <w:rPr>
                <w:highlight w:val="white"/>
              </w:rPr>
              <w:t xml:space="preserve"> </w:t>
            </w:r>
            <w:proofErr w:type="spellStart"/>
            <w:r w:rsidRPr="00504E21">
              <w:rPr>
                <w:highlight w:val="white"/>
              </w:rPr>
              <w:t>context</w:t>
            </w:r>
            <w:proofErr w:type="spellEnd"/>
            <w:r w:rsidRPr="00504E21">
              <w:rPr>
                <w:highlight w:val="white"/>
              </w:rPr>
              <w:t xml:space="preserve"> </w:t>
            </w:r>
            <w:proofErr w:type="spellStart"/>
            <w:r w:rsidRPr="00504E21">
              <w:rPr>
                <w:highlight w:val="white"/>
              </w:rPr>
              <w:t>of</w:t>
            </w:r>
            <w:proofErr w:type="spellEnd"/>
            <w:r w:rsidRPr="00504E21">
              <w:rPr>
                <w:highlight w:val="white"/>
              </w:rPr>
              <w:t xml:space="preserve"> COVID-19” (OMS, 2020b), </w:t>
            </w:r>
            <w:r w:rsidRPr="00504E21">
              <w:t xml:space="preserve">trazemos a seguir passos que devem ser trabalhados no planejamento e elaboração de um plano de contingência para o seu território. Esses passos podem ser utilizados e adaptados para a elaboração de planos para diferentes emergências. Após a descrição desses passos trazemos informações e tópicos para a escrita de um plano de contingência específico para o enfrentamento da pandemia da Covid-19. </w:t>
            </w:r>
          </w:p>
        </w:tc>
      </w:tr>
      <w:tr w:rsidR="009A7429" w:rsidRPr="00E73B44" w14:paraId="4DDCC56D" w14:textId="77777777" w:rsidTr="00F02BF3">
        <w:trPr>
          <w:trHeight w:val="20"/>
        </w:trPr>
        <w:tc>
          <w:tcPr>
            <w:tcW w:w="11906" w:type="dxa"/>
          </w:tcPr>
          <w:tbl>
            <w:tblPr>
              <w:tblStyle w:val="tabelaneuro"/>
              <w:tblW w:w="5750" w:type="pct"/>
              <w:tblLook w:val="04A0" w:firstRow="1" w:lastRow="0" w:firstColumn="1" w:lastColumn="0" w:noHBand="0" w:noVBand="1"/>
            </w:tblPr>
            <w:tblGrid>
              <w:gridCol w:w="2602"/>
              <w:gridCol w:w="7830"/>
            </w:tblGrid>
            <w:tr w:rsidR="00BE5726" w:rsidRPr="00504E21" w14:paraId="7AEDE0D1" w14:textId="77777777" w:rsidTr="00E24E79">
              <w:tc>
                <w:tcPr>
                  <w:tcW w:w="1000" w:type="pct"/>
                  <w:shd w:val="clear" w:color="auto" w:fill="auto"/>
                  <w:hideMark/>
                </w:tcPr>
                <w:p w14:paraId="6F77F4FB" w14:textId="77777777" w:rsidR="00BE5726" w:rsidRPr="00504E21" w:rsidRDefault="00BE5726" w:rsidP="00BE5726">
                  <w:pPr>
                    <w:pStyle w:val="txtrec"/>
                    <w:jc w:val="center"/>
                  </w:pPr>
                  <w:bookmarkStart w:id="3" w:name="_Hlk65449023"/>
                  <w:r w:rsidRPr="00504E21">
                    <w:rPr>
                      <w:noProof/>
                    </w:rPr>
                    <w:lastRenderedPageBreak/>
                    <w:drawing>
                      <wp:inline distT="0" distB="0" distL="0" distR="0" wp14:anchorId="12D6A219" wp14:editId="4F154969">
                        <wp:extent cx="1209675" cy="1209675"/>
                        <wp:effectExtent l="0" t="0" r="0" b="0"/>
                        <wp:docPr id="96" name="Imagem 9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9675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00" w:type="pct"/>
                  <w:shd w:val="clear" w:color="auto" w:fill="DEEAF6" w:themeFill="accent5" w:themeFillTint="33"/>
                  <w:hideMark/>
                </w:tcPr>
                <w:p w14:paraId="67FE2B21" w14:textId="1621CA52" w:rsidR="00BE5726" w:rsidRPr="00504E21" w:rsidRDefault="00BE5726" w:rsidP="00BE5726">
                  <w:pPr>
                    <w:pStyle w:val="txtrec"/>
                    <w:rPr>
                      <w:b/>
                      <w:bCs/>
                    </w:rPr>
                  </w:pPr>
                  <w:r w:rsidRPr="00504E21">
                    <w:rPr>
                      <w:b/>
                      <w:bCs/>
                    </w:rPr>
                    <w:t>Fica a Dica</w:t>
                  </w:r>
                </w:p>
                <w:p w14:paraId="1CC98B33" w14:textId="658880F8" w:rsidR="00BE5726" w:rsidRPr="00504E21" w:rsidRDefault="00BE5726" w:rsidP="00BE5726">
                  <w:pPr>
                    <w:pStyle w:val="txtrec"/>
                  </w:pPr>
                  <w:r w:rsidRPr="00504E21">
                    <w:t>Mesmo que o território já tenha um plano de contingência em curso contra a Covid-19, aproveite esse momento para revisá-lo e atualizá-lo de acordo com as recomendações apresentadas.</w:t>
                  </w:r>
                </w:p>
              </w:tc>
            </w:tr>
            <w:bookmarkEnd w:id="3"/>
          </w:tbl>
          <w:p w14:paraId="3C4F6B86" w14:textId="77777777" w:rsidR="009A7429" w:rsidRPr="00504E21" w:rsidRDefault="009A7429" w:rsidP="0007142E">
            <w:pPr>
              <w:spacing w:line="360" w:lineRule="auto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  <w:tr w:rsidR="009A7429" w:rsidRPr="00E73B44" w14:paraId="02B7198E" w14:textId="77777777" w:rsidTr="00F02BF3">
        <w:trPr>
          <w:trHeight w:val="20"/>
        </w:trPr>
        <w:tc>
          <w:tcPr>
            <w:tcW w:w="11906" w:type="dxa"/>
          </w:tcPr>
          <w:p w14:paraId="03F5AB3E" w14:textId="0841AEDD" w:rsidR="009A7429" w:rsidRPr="00504E21" w:rsidRDefault="009A7429" w:rsidP="000D4B78">
            <w:pPr>
              <w:pStyle w:val="P11Ttulonumerado"/>
              <w:rPr>
                <w:rFonts w:eastAsia="Arial"/>
              </w:rPr>
            </w:pPr>
            <w:bookmarkStart w:id="4" w:name="_Toc77687946"/>
            <w:r w:rsidRPr="00504E21">
              <w:t>Passo</w:t>
            </w:r>
            <w:r w:rsidRPr="00504E21">
              <w:rPr>
                <w:rFonts w:eastAsia="Arial"/>
              </w:rPr>
              <w:t xml:space="preserve"> 1. Estabelecer uma equipe de planejamento</w:t>
            </w:r>
            <w:bookmarkEnd w:id="4"/>
          </w:p>
        </w:tc>
      </w:tr>
      <w:tr w:rsidR="009A7429" w:rsidRPr="00E73B44" w14:paraId="7A5C4AE7" w14:textId="77777777" w:rsidTr="00F02BF3">
        <w:trPr>
          <w:trHeight w:val="20"/>
        </w:trPr>
        <w:tc>
          <w:tcPr>
            <w:tcW w:w="11906" w:type="dxa"/>
          </w:tcPr>
          <w:p w14:paraId="455C209F" w14:textId="080F7152" w:rsidR="009A7429" w:rsidRPr="00504E21" w:rsidRDefault="009A7429" w:rsidP="0007142E">
            <w:pPr>
              <w:pStyle w:val="Ppargrafo"/>
            </w:pPr>
            <w:r w:rsidRPr="00504E21">
              <w:t xml:space="preserve">Para iniciar o planejamento de contingência é essencial que seja estabelecida uma </w:t>
            </w:r>
            <w:r w:rsidRPr="00504E21">
              <w:rPr>
                <w:b/>
              </w:rPr>
              <w:t>equipe para o desenvolvimento do plano</w:t>
            </w:r>
            <w:r w:rsidRPr="00504E21">
              <w:t xml:space="preserve">. O líder da equipe deve, quando possível, ter experiência com gestão em saúde e de emergências; planejamento estratégico e avaliação de risco. Quando viável, envolver especialistas no assunto tratado no plano de contingência, mas lembre-se de “não tornar a equipe grande e complicada”. Além disso, atente-se aos demais planos desenvolvidos no país ou região, isso garantirá o alinhamento e consistência entre os planos nacionais e locais. </w:t>
            </w:r>
          </w:p>
        </w:tc>
      </w:tr>
      <w:tr w:rsidR="009A7429" w:rsidRPr="00E73B44" w14:paraId="7709C118" w14:textId="77777777" w:rsidTr="00F02BF3">
        <w:trPr>
          <w:trHeight w:val="20"/>
        </w:trPr>
        <w:tc>
          <w:tcPr>
            <w:tcW w:w="11906" w:type="dxa"/>
          </w:tcPr>
          <w:p w14:paraId="41B27A47" w14:textId="38F17B69" w:rsidR="009A7429" w:rsidRPr="00504E21" w:rsidRDefault="009A7429" w:rsidP="000D4B78">
            <w:pPr>
              <w:pStyle w:val="P11Ttulonumerado"/>
              <w:rPr>
                <w:rFonts w:eastAsia="Arial"/>
              </w:rPr>
            </w:pPr>
            <w:bookmarkStart w:id="5" w:name="_Toc77687947"/>
            <w:r w:rsidRPr="00504E21">
              <w:t>Passo</w:t>
            </w:r>
            <w:r w:rsidRPr="00504E21">
              <w:rPr>
                <w:rFonts w:eastAsia="Arial"/>
              </w:rPr>
              <w:t xml:space="preserve"> 2. Organizar-se para a fase de </w:t>
            </w:r>
            <w:sdt>
              <w:sdtPr>
                <w:tag w:val="goog_rdk_2"/>
                <w:id w:val="-523791173"/>
              </w:sdtPr>
              <w:sdtEndPr/>
              <w:sdtContent/>
            </w:sdt>
            <w:r w:rsidRPr="00504E21">
              <w:rPr>
                <w:rFonts w:eastAsia="Arial"/>
              </w:rPr>
              <w:t>planejamento</w:t>
            </w:r>
            <w:bookmarkEnd w:id="5"/>
          </w:p>
        </w:tc>
      </w:tr>
      <w:tr w:rsidR="009A7429" w:rsidRPr="00E73B44" w14:paraId="0D54EE49" w14:textId="77777777" w:rsidTr="00F02BF3">
        <w:trPr>
          <w:trHeight w:val="20"/>
        </w:trPr>
        <w:tc>
          <w:tcPr>
            <w:tcW w:w="11906" w:type="dxa"/>
          </w:tcPr>
          <w:p w14:paraId="4C41A49D" w14:textId="77777777" w:rsidR="009A7429" w:rsidRPr="00504E21" w:rsidRDefault="009A7429" w:rsidP="00965E21">
            <w:pPr>
              <w:pStyle w:val="Pimagem"/>
            </w:pPr>
            <w:r w:rsidRPr="00504E21">
              <w:rPr>
                <w:noProof/>
              </w:rPr>
              <w:drawing>
                <wp:inline distT="0" distB="0" distL="0" distR="0" wp14:anchorId="365560D6" wp14:editId="0470CA89">
                  <wp:extent cx="5448300" cy="2724150"/>
                  <wp:effectExtent l="0" t="0" r="0" b="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8300" cy="272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7429" w:rsidRPr="00E73B44" w14:paraId="313DCA5F" w14:textId="77777777" w:rsidTr="00F02BF3">
        <w:trPr>
          <w:trHeight w:val="20"/>
        </w:trPr>
        <w:tc>
          <w:tcPr>
            <w:tcW w:w="11906" w:type="dxa"/>
          </w:tcPr>
          <w:p w14:paraId="0E46126E" w14:textId="537B0FF5" w:rsidR="009A7429" w:rsidRPr="00504E21" w:rsidRDefault="009A7429" w:rsidP="0007142E">
            <w:pPr>
              <w:pStyle w:val="Ppargrafo"/>
            </w:pPr>
            <w:r w:rsidRPr="00504E21">
              <w:lastRenderedPageBreak/>
              <w:t xml:space="preserve">O planejamento requer uma </w:t>
            </w:r>
            <w:r w:rsidRPr="00504E21">
              <w:rPr>
                <w:b/>
              </w:rPr>
              <w:t>metodologia</w:t>
            </w:r>
            <w:r w:rsidRPr="00504E21">
              <w:t xml:space="preserve">, com </w:t>
            </w:r>
            <w:r w:rsidRPr="00504E21">
              <w:rPr>
                <w:b/>
              </w:rPr>
              <w:t>estrutura e cronogramas</w:t>
            </w:r>
            <w:r w:rsidRPr="00504E21">
              <w:t xml:space="preserve"> definidos para que um plano de atividades possa ser seguido. Um aspecto importante para atentar-se durante essa fase, é de que territórios em </w:t>
            </w:r>
            <w:sdt>
              <w:sdtPr>
                <w:tag w:val="goog_rdk_3"/>
                <w:id w:val="-1537656241"/>
              </w:sdtPr>
              <w:sdtEndPr/>
              <w:sdtContent/>
            </w:sdt>
            <w:sdt>
              <w:sdtPr>
                <w:tag w:val="goog_rdk_4"/>
                <w:id w:val="876346326"/>
              </w:sdtPr>
              <w:sdtEndPr/>
              <w:sdtContent/>
            </w:sdt>
            <w:sdt>
              <w:sdtPr>
                <w:tag w:val="goog_rdk_5"/>
                <w:id w:val="-1527628770"/>
              </w:sdtPr>
              <w:sdtEndPr/>
              <w:sdtContent/>
            </w:sdt>
            <w:r w:rsidRPr="00504E21">
              <w:t>regiões de fronteira com outros países devem dar importância às considerações de diferentes níveis, além do nível local. Doenças transmissíveis, como a Covid-19, podem iniciar sua disseminação em pontos de entrada como as fronteiras e com isso, os responsáveis pelo planejamento nestes locais devem considerar também os níveis internacional, nacional, regional e local, mesmo que a preparação se concentre no nível local. Isso se aplica diretamente e locais de fronteiras terrestres, que possibilitam maior chance de controle. Entretanto, para tráfego aéreo, esse cenário é mais difícil, uma vez que o vírus não encontra limites territoriais e pode facilmente transpor fronteiras.</w:t>
            </w:r>
          </w:p>
        </w:tc>
      </w:tr>
      <w:tr w:rsidR="009A7429" w:rsidRPr="00E73B44" w14:paraId="75EC5119" w14:textId="77777777" w:rsidTr="00F02BF3">
        <w:trPr>
          <w:trHeight w:val="20"/>
        </w:trPr>
        <w:tc>
          <w:tcPr>
            <w:tcW w:w="11906" w:type="dxa"/>
          </w:tcPr>
          <w:p w14:paraId="2A897222" w14:textId="3E6242D9" w:rsidR="009A7429" w:rsidRPr="00504E21" w:rsidRDefault="009A7429" w:rsidP="0007142E">
            <w:pPr>
              <w:pStyle w:val="Ppargrafo"/>
            </w:pPr>
            <w:r w:rsidRPr="00504E21">
              <w:t xml:space="preserve">Durante a organização do planejamento é importante dispor de outros planos operacionais que possam orientar o seu desenvolvimento. Além disso, atente-se ao </w:t>
            </w:r>
            <w:r w:rsidRPr="00504E21">
              <w:rPr>
                <w:b/>
              </w:rPr>
              <w:t>perfil de risco do território</w:t>
            </w:r>
            <w:r w:rsidRPr="00504E21">
              <w:t xml:space="preserve">, quanto maior a probabilidade do surgimento de uma emergência de saúde pública, mais importante e necessário será a construção de um plano completo e viável. </w:t>
            </w:r>
          </w:p>
        </w:tc>
      </w:tr>
      <w:tr w:rsidR="009A7429" w:rsidRPr="00E73B44" w14:paraId="6952E4AD" w14:textId="77777777" w:rsidTr="00F02BF3">
        <w:trPr>
          <w:trHeight w:val="20"/>
        </w:trPr>
        <w:tc>
          <w:tcPr>
            <w:tcW w:w="11906" w:type="dxa"/>
          </w:tcPr>
          <w:p w14:paraId="05F0289E" w14:textId="1BE8753C" w:rsidR="009A7429" w:rsidRPr="00504E21" w:rsidRDefault="009A7429" w:rsidP="000D4B78">
            <w:pPr>
              <w:pStyle w:val="P11Ttulonumerado"/>
              <w:rPr>
                <w:rFonts w:eastAsia="Arial"/>
              </w:rPr>
            </w:pPr>
            <w:bookmarkStart w:id="6" w:name="_Toc77687948"/>
            <w:r w:rsidRPr="00504E21">
              <w:rPr>
                <w:rFonts w:eastAsia="Arial"/>
              </w:rPr>
              <w:lastRenderedPageBreak/>
              <w:t>Passo 3. Iniciar o planejamento</w:t>
            </w:r>
            <w:bookmarkEnd w:id="6"/>
          </w:p>
        </w:tc>
      </w:tr>
      <w:tr w:rsidR="009A7429" w:rsidRPr="00E73B44" w14:paraId="3D939ADF" w14:textId="77777777" w:rsidTr="00F02BF3">
        <w:trPr>
          <w:trHeight w:val="20"/>
        </w:trPr>
        <w:tc>
          <w:tcPr>
            <w:tcW w:w="11906" w:type="dxa"/>
          </w:tcPr>
          <w:p w14:paraId="2C1BB24A" w14:textId="77777777" w:rsidR="009A7429" w:rsidRPr="00504E21" w:rsidRDefault="009A7429" w:rsidP="00965E21">
            <w:pPr>
              <w:pStyle w:val="Pimagem"/>
            </w:pPr>
            <w:r w:rsidRPr="00504E21">
              <w:rPr>
                <w:noProof/>
              </w:rPr>
              <w:drawing>
                <wp:inline distT="0" distB="0" distL="0" distR="0" wp14:anchorId="7616A69C" wp14:editId="5E029B64">
                  <wp:extent cx="5391150" cy="3590925"/>
                  <wp:effectExtent l="0" t="0" r="0" b="9525"/>
                  <wp:docPr id="8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150" cy="3590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7429" w:rsidRPr="00E73B44" w14:paraId="118770EA" w14:textId="77777777" w:rsidTr="00F02BF3">
        <w:trPr>
          <w:trHeight w:val="20"/>
        </w:trPr>
        <w:tc>
          <w:tcPr>
            <w:tcW w:w="11906" w:type="dxa"/>
          </w:tcPr>
          <w:p w14:paraId="62A93C9E" w14:textId="0742834D" w:rsidR="009A7429" w:rsidRPr="00504E21" w:rsidRDefault="009A7429" w:rsidP="0007142E">
            <w:pPr>
              <w:pStyle w:val="Ppargrafo"/>
            </w:pPr>
            <w:r w:rsidRPr="00504E21">
              <w:t xml:space="preserve">Após organizar-se e estabelecer um </w:t>
            </w:r>
            <w:r w:rsidRPr="00504E21">
              <w:rPr>
                <w:b/>
              </w:rPr>
              <w:t>plano de atividades</w:t>
            </w:r>
            <w:r w:rsidRPr="00504E21">
              <w:t xml:space="preserve">, crie um rascunho do </w:t>
            </w:r>
            <w:r w:rsidRPr="00504E21">
              <w:rPr>
                <w:b/>
              </w:rPr>
              <w:t>modelo do plano de contingência</w:t>
            </w:r>
            <w:r w:rsidRPr="00504E21">
              <w:t>. Com um modelo estruturado, encaminhe-o para os colaboradores ou especialistas que podem auxiliar nas informações necessárias para cada uma das seções. Esses colaboradores devem receber, ainda, as diretrizes e leituras consideradas relevantes para garantir uma boa redação de cada uma das seções. Lembrando que, sempre que possível, os rascunhos devem ser analisados periodicamente para verificar se a elaboração está no caminho correto. Neste momento, verifique também se o plano é alcançável e realista.</w:t>
            </w:r>
          </w:p>
        </w:tc>
      </w:tr>
      <w:tr w:rsidR="009A7429" w:rsidRPr="00E73B44" w14:paraId="61F7BD78" w14:textId="77777777" w:rsidTr="00F02BF3">
        <w:trPr>
          <w:trHeight w:val="20"/>
        </w:trPr>
        <w:tc>
          <w:tcPr>
            <w:tcW w:w="11906" w:type="dxa"/>
          </w:tcPr>
          <w:p w14:paraId="1403699F" w14:textId="60CC7E10" w:rsidR="009A7429" w:rsidRPr="00504E21" w:rsidRDefault="009A7429" w:rsidP="000D4B78">
            <w:pPr>
              <w:pStyle w:val="P11Ttulonumerado"/>
              <w:rPr>
                <w:rFonts w:eastAsia="Arial"/>
              </w:rPr>
            </w:pPr>
            <w:bookmarkStart w:id="7" w:name="_Toc77687949"/>
            <w:r w:rsidRPr="00504E21">
              <w:t>Passo</w:t>
            </w:r>
            <w:r w:rsidRPr="00504E21">
              <w:rPr>
                <w:rFonts w:eastAsia="Arial"/>
              </w:rPr>
              <w:t xml:space="preserve"> 4. Escreva o plano</w:t>
            </w:r>
            <w:bookmarkEnd w:id="7"/>
            <w:r w:rsidRPr="00504E21">
              <w:rPr>
                <w:rFonts w:eastAsia="Arial"/>
              </w:rPr>
              <w:t xml:space="preserve"> </w:t>
            </w:r>
          </w:p>
        </w:tc>
      </w:tr>
      <w:tr w:rsidR="009A7429" w:rsidRPr="00E73B44" w14:paraId="6139F49F" w14:textId="77777777" w:rsidTr="00F02BF3">
        <w:trPr>
          <w:trHeight w:val="20"/>
        </w:trPr>
        <w:tc>
          <w:tcPr>
            <w:tcW w:w="11906" w:type="dxa"/>
          </w:tcPr>
          <w:p w14:paraId="782C9415" w14:textId="77777777" w:rsidR="009A7429" w:rsidRPr="00504E21" w:rsidRDefault="009A7429" w:rsidP="0007142E">
            <w:pPr>
              <w:pStyle w:val="Ppargrafo"/>
            </w:pPr>
            <w:r w:rsidRPr="00504E21">
              <w:t xml:space="preserve">Nesta fase, a equipe responsável pelo planejamento inicia de fato a escrita do plano de contingência, preenchendo o modelo já estabelecido. É interessante que um </w:t>
            </w:r>
            <w:r w:rsidRPr="00504E21">
              <w:rPr>
                <w:b/>
              </w:rPr>
              <w:t>redator técnico possa coordenar e ajudar na formatação</w:t>
            </w:r>
            <w:r w:rsidRPr="00504E21">
              <w:t xml:space="preserve"> do plano, uma vez que, </w:t>
            </w:r>
            <w:r w:rsidRPr="00504E21">
              <w:lastRenderedPageBreak/>
              <w:t xml:space="preserve">inúmeros colaboradores </w:t>
            </w:r>
            <w:proofErr w:type="gramStart"/>
            <w:r w:rsidRPr="00504E21">
              <w:t>estarão auxiliando</w:t>
            </w:r>
            <w:proofErr w:type="gramEnd"/>
            <w:r w:rsidRPr="00504E21">
              <w:t xml:space="preserve"> na elaboração com diferentes seções do documento. </w:t>
            </w:r>
          </w:p>
        </w:tc>
      </w:tr>
      <w:tr w:rsidR="009A7429" w:rsidRPr="00E73B44" w14:paraId="1478D63E" w14:textId="77777777" w:rsidTr="00F02BF3">
        <w:trPr>
          <w:trHeight w:val="20"/>
        </w:trPr>
        <w:tc>
          <w:tcPr>
            <w:tcW w:w="11906" w:type="dxa"/>
          </w:tcPr>
          <w:tbl>
            <w:tblPr>
              <w:tblStyle w:val="tabelaneuro"/>
              <w:tblW w:w="5750" w:type="pct"/>
              <w:tblLook w:val="04A0" w:firstRow="1" w:lastRow="0" w:firstColumn="1" w:lastColumn="0" w:noHBand="0" w:noVBand="1"/>
            </w:tblPr>
            <w:tblGrid>
              <w:gridCol w:w="2602"/>
              <w:gridCol w:w="7830"/>
            </w:tblGrid>
            <w:tr w:rsidR="00D674A6" w:rsidRPr="00504E21" w14:paraId="1CCA86DF" w14:textId="77777777" w:rsidTr="00E24E79">
              <w:tc>
                <w:tcPr>
                  <w:tcW w:w="1000" w:type="pct"/>
                  <w:shd w:val="clear" w:color="auto" w:fill="auto"/>
                  <w:hideMark/>
                </w:tcPr>
                <w:p w14:paraId="793999B9" w14:textId="77777777" w:rsidR="00D674A6" w:rsidRPr="00504E21" w:rsidRDefault="00D674A6" w:rsidP="00D674A6">
                  <w:pPr>
                    <w:pStyle w:val="txtrec"/>
                    <w:jc w:val="center"/>
                  </w:pPr>
                  <w:r w:rsidRPr="00504E21">
                    <w:rPr>
                      <w:noProof/>
                    </w:rPr>
                    <w:lastRenderedPageBreak/>
                    <w:drawing>
                      <wp:inline distT="0" distB="0" distL="0" distR="0" wp14:anchorId="20A4DE06" wp14:editId="6FE64AD1">
                        <wp:extent cx="1209675" cy="1209675"/>
                        <wp:effectExtent l="0" t="0" r="0" b="0"/>
                        <wp:docPr id="7" name="Imagem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9675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00" w:type="pct"/>
                  <w:shd w:val="clear" w:color="auto" w:fill="DEEAF6" w:themeFill="accent5" w:themeFillTint="33"/>
                  <w:hideMark/>
                </w:tcPr>
                <w:p w14:paraId="31CB45B8" w14:textId="4FA56B4B" w:rsidR="00D674A6" w:rsidRPr="00504E21" w:rsidRDefault="00D674A6" w:rsidP="00D674A6">
                  <w:pPr>
                    <w:pStyle w:val="txtrec"/>
                    <w:rPr>
                      <w:b/>
                      <w:bCs/>
                    </w:rPr>
                  </w:pPr>
                  <w:r w:rsidRPr="00504E21">
                    <w:rPr>
                      <w:b/>
                      <w:bCs/>
                    </w:rPr>
                    <w:t>Fica a Dica</w:t>
                  </w:r>
                </w:p>
                <w:p w14:paraId="5E3E72E4" w14:textId="50A1DDE0" w:rsidR="00D674A6" w:rsidRPr="00504E21" w:rsidRDefault="00D674A6" w:rsidP="00D674A6">
                  <w:pPr>
                    <w:pStyle w:val="txtrec"/>
                  </w:pPr>
                  <w:r w:rsidRPr="00504E21">
                    <w:t>Na segunda parte desta aula, encontram-se as etapas para a escrita de um plano de contingência para o enfrentamento da pandemia da Covid-19.</w:t>
                  </w:r>
                </w:p>
              </w:tc>
            </w:tr>
          </w:tbl>
          <w:p w14:paraId="076A4F82" w14:textId="77777777" w:rsidR="009A7429" w:rsidRPr="00504E21" w:rsidRDefault="009A7429" w:rsidP="0007142E">
            <w:pPr>
              <w:spacing w:line="360" w:lineRule="auto"/>
              <w:jc w:val="right"/>
              <w:rPr>
                <w:rFonts w:ascii="Arial" w:eastAsia="Arial" w:hAnsi="Arial" w:cs="Arial"/>
                <w:b/>
                <w:sz w:val="24"/>
                <w:szCs w:val="24"/>
              </w:rPr>
            </w:pPr>
          </w:p>
        </w:tc>
      </w:tr>
      <w:tr w:rsidR="009A7429" w:rsidRPr="00E73B44" w14:paraId="06207B45" w14:textId="77777777" w:rsidTr="00F02BF3">
        <w:trPr>
          <w:trHeight w:val="20"/>
        </w:trPr>
        <w:tc>
          <w:tcPr>
            <w:tcW w:w="11906" w:type="dxa"/>
          </w:tcPr>
          <w:p w14:paraId="6E3F1BF5" w14:textId="192F8870" w:rsidR="009A7429" w:rsidRPr="00504E21" w:rsidRDefault="009A7429" w:rsidP="00E24E79">
            <w:pPr>
              <w:pStyle w:val="P11Ttulonumerado"/>
              <w:rPr>
                <w:rFonts w:eastAsia="Arial"/>
              </w:rPr>
            </w:pPr>
            <w:bookmarkStart w:id="8" w:name="_Toc77687950"/>
            <w:r w:rsidRPr="00504E21">
              <w:rPr>
                <w:rFonts w:eastAsia="Arial"/>
              </w:rPr>
              <w:t xml:space="preserve">Passo 5. </w:t>
            </w:r>
            <w:r w:rsidRPr="00504E21">
              <w:t>Faça</w:t>
            </w:r>
            <w:r w:rsidRPr="00504E21">
              <w:rPr>
                <w:rFonts w:eastAsia="Arial"/>
              </w:rPr>
              <w:t xml:space="preserve"> a revisão</w:t>
            </w:r>
            <w:bookmarkEnd w:id="8"/>
            <w:r w:rsidRPr="00504E21">
              <w:rPr>
                <w:rFonts w:eastAsia="Arial"/>
              </w:rPr>
              <w:t xml:space="preserve"> </w:t>
            </w:r>
          </w:p>
        </w:tc>
      </w:tr>
      <w:tr w:rsidR="009A7429" w:rsidRPr="00E73B44" w14:paraId="6ED88952" w14:textId="77777777" w:rsidTr="00F02BF3">
        <w:trPr>
          <w:trHeight w:val="20"/>
        </w:trPr>
        <w:tc>
          <w:tcPr>
            <w:tcW w:w="11906" w:type="dxa"/>
          </w:tcPr>
          <w:p w14:paraId="2725C3E2" w14:textId="77777777" w:rsidR="009A7429" w:rsidRPr="00504E21" w:rsidRDefault="009A7429" w:rsidP="00965E21">
            <w:pPr>
              <w:pStyle w:val="Pimagem"/>
            </w:pPr>
            <w:r w:rsidRPr="00504E21">
              <w:rPr>
                <w:noProof/>
              </w:rPr>
              <w:drawing>
                <wp:inline distT="0" distB="0" distL="0" distR="0" wp14:anchorId="25103AC0" wp14:editId="7AAA8F0B">
                  <wp:extent cx="5391150" cy="3590925"/>
                  <wp:effectExtent l="0" t="0" r="0" b="9525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150" cy="3590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7429" w:rsidRPr="00E73B44" w14:paraId="4B92AF5F" w14:textId="77777777" w:rsidTr="00F02BF3">
        <w:trPr>
          <w:trHeight w:val="20"/>
        </w:trPr>
        <w:tc>
          <w:tcPr>
            <w:tcW w:w="11906" w:type="dxa"/>
          </w:tcPr>
          <w:p w14:paraId="0418EEED" w14:textId="3D9A9B36" w:rsidR="009A7429" w:rsidRPr="00504E21" w:rsidRDefault="009A7429" w:rsidP="0007142E">
            <w:pPr>
              <w:pStyle w:val="Ppargrafo"/>
            </w:pPr>
            <w:r w:rsidRPr="00504E21">
              <w:t xml:space="preserve">A revisão do plano deve ser conduzida em duas frentes, a primeira realizada por pares e a segunda pelas partes interessadas. Ambas devem </w:t>
            </w:r>
            <w:r w:rsidRPr="00504E21">
              <w:rPr>
                <w:b/>
              </w:rPr>
              <w:t>garantir que os feedbacks produzidos sejam incorporados</w:t>
            </w:r>
            <w:r w:rsidRPr="00504E21">
              <w:t xml:space="preserve"> ao plano, quando apropriado. </w:t>
            </w:r>
          </w:p>
        </w:tc>
      </w:tr>
      <w:tr w:rsidR="009A7429" w:rsidRPr="00E73B44" w14:paraId="2C6B49AB" w14:textId="77777777" w:rsidTr="00F02BF3">
        <w:trPr>
          <w:trHeight w:val="20"/>
        </w:trPr>
        <w:tc>
          <w:tcPr>
            <w:tcW w:w="11906" w:type="dxa"/>
          </w:tcPr>
          <w:p w14:paraId="555EAEF8" w14:textId="31792A88" w:rsidR="009A7429" w:rsidRPr="00504E21" w:rsidRDefault="009A7429" w:rsidP="000D4B78">
            <w:pPr>
              <w:pStyle w:val="P11Ttulonumerado"/>
              <w:rPr>
                <w:rFonts w:eastAsia="Arial"/>
              </w:rPr>
            </w:pPr>
            <w:bookmarkStart w:id="9" w:name="_Toc77687951"/>
            <w:r w:rsidRPr="00504E21">
              <w:lastRenderedPageBreak/>
              <w:t>Passo</w:t>
            </w:r>
            <w:r w:rsidRPr="00504E21">
              <w:rPr>
                <w:rFonts w:eastAsia="Arial"/>
              </w:rPr>
              <w:t xml:space="preserve"> 6. Teste o plano e faça exercícios regulares</w:t>
            </w:r>
            <w:bookmarkEnd w:id="9"/>
          </w:p>
        </w:tc>
      </w:tr>
      <w:tr w:rsidR="009A7429" w:rsidRPr="00E73B44" w14:paraId="39DE5991" w14:textId="77777777" w:rsidTr="00F02BF3">
        <w:trPr>
          <w:trHeight w:val="20"/>
        </w:trPr>
        <w:tc>
          <w:tcPr>
            <w:tcW w:w="11906" w:type="dxa"/>
          </w:tcPr>
          <w:p w14:paraId="2AF5FC57" w14:textId="77777777" w:rsidR="009A7429" w:rsidRPr="00504E21" w:rsidRDefault="009A7429" w:rsidP="00965E21">
            <w:pPr>
              <w:pStyle w:val="Pimagem"/>
            </w:pPr>
            <w:r w:rsidRPr="00504E21">
              <w:rPr>
                <w:noProof/>
              </w:rPr>
              <w:drawing>
                <wp:inline distT="0" distB="0" distL="0" distR="0" wp14:anchorId="7C3E9B25" wp14:editId="08D2C7EA">
                  <wp:extent cx="5391150" cy="3533775"/>
                  <wp:effectExtent l="0" t="0" r="0" b="9525"/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150" cy="3533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7429" w:rsidRPr="00E73B44" w14:paraId="157E6F50" w14:textId="77777777" w:rsidTr="00F02BF3">
        <w:trPr>
          <w:trHeight w:val="20"/>
        </w:trPr>
        <w:tc>
          <w:tcPr>
            <w:tcW w:w="11906" w:type="dxa"/>
          </w:tcPr>
          <w:p w14:paraId="221EDFDA" w14:textId="77777777" w:rsidR="009A7429" w:rsidRPr="00504E21" w:rsidRDefault="009A7429" w:rsidP="0007142E">
            <w:pPr>
              <w:pStyle w:val="Ppargrafo"/>
            </w:pPr>
            <w:r w:rsidRPr="00504E21">
              <w:t xml:space="preserve">Testar o plano elaborado é essencial para verificar se </w:t>
            </w:r>
            <w:proofErr w:type="gramStart"/>
            <w:r w:rsidRPr="00504E21">
              <w:t>o mesmo</w:t>
            </w:r>
            <w:proofErr w:type="gramEnd"/>
            <w:r w:rsidRPr="00504E21">
              <w:t xml:space="preserve"> é realista e alcançável. Esta etapa não precisa ser complicada e nem necessita ser realizada em grande escala, em reunião </w:t>
            </w:r>
            <w:proofErr w:type="gramStart"/>
            <w:r w:rsidRPr="00504E21">
              <w:t>para  discussão</w:t>
            </w:r>
            <w:proofErr w:type="gramEnd"/>
            <w:r w:rsidRPr="00504E21">
              <w:t xml:space="preserve"> pode ser suficiente para desenvolver um bom exercício de teste, onde diferentes cenários e soluções podem ser propostos. </w:t>
            </w:r>
          </w:p>
        </w:tc>
      </w:tr>
      <w:tr w:rsidR="009A7429" w:rsidRPr="00E73B44" w14:paraId="258E8106" w14:textId="77777777" w:rsidTr="00F02BF3">
        <w:trPr>
          <w:trHeight w:val="20"/>
        </w:trPr>
        <w:tc>
          <w:tcPr>
            <w:tcW w:w="11906" w:type="dxa"/>
          </w:tcPr>
          <w:p w14:paraId="2E80FD9F" w14:textId="77777777" w:rsidR="009A7429" w:rsidRPr="00504E21" w:rsidRDefault="009A7429" w:rsidP="0007142E">
            <w:pPr>
              <w:pStyle w:val="Ppargrafo"/>
            </w:pPr>
            <w:r w:rsidRPr="00504E21">
              <w:t xml:space="preserve">Após aprovado e divulgado o plano de contingência deve passar por exercícios regulares, com o objetivo de </w:t>
            </w:r>
            <w:r w:rsidRPr="00504E21">
              <w:rPr>
                <w:b/>
              </w:rPr>
              <w:t>atualizá-lo, identificar suas lacunas e pontos fracos</w:t>
            </w:r>
            <w:r w:rsidRPr="00504E21">
              <w:t>. Um cronograma de exercícios pode ser elaborado e diferentes cenários podem ser utilizados, além disso, esses exercícios devem ser realizados regularmente.</w:t>
            </w:r>
          </w:p>
        </w:tc>
      </w:tr>
      <w:tr w:rsidR="009A7429" w:rsidRPr="00E73B44" w14:paraId="67A75D46" w14:textId="77777777" w:rsidTr="00F02BF3">
        <w:trPr>
          <w:trHeight w:val="20"/>
        </w:trPr>
        <w:tc>
          <w:tcPr>
            <w:tcW w:w="11906" w:type="dxa"/>
          </w:tcPr>
          <w:p w14:paraId="66F888DC" w14:textId="5D03CEF6" w:rsidR="009A7429" w:rsidRPr="00504E21" w:rsidRDefault="009A7429" w:rsidP="009A7429">
            <w:pPr>
              <w:pStyle w:val="P11Ttulonumerado"/>
              <w:rPr>
                <w:rFonts w:eastAsia="Arial"/>
              </w:rPr>
            </w:pPr>
            <w:bookmarkStart w:id="10" w:name="_Toc77687952"/>
            <w:r w:rsidRPr="00504E21">
              <w:rPr>
                <w:rFonts w:eastAsia="Arial"/>
              </w:rPr>
              <w:t>Passo 7. Obtenha a aprovação dos interessados</w:t>
            </w:r>
            <w:bookmarkEnd w:id="10"/>
          </w:p>
        </w:tc>
      </w:tr>
      <w:tr w:rsidR="009A7429" w:rsidRPr="00E73B44" w14:paraId="43A2EE27" w14:textId="77777777" w:rsidTr="00F02BF3">
        <w:trPr>
          <w:trHeight w:val="20"/>
        </w:trPr>
        <w:tc>
          <w:tcPr>
            <w:tcW w:w="11906" w:type="dxa"/>
          </w:tcPr>
          <w:p w14:paraId="1AB24237" w14:textId="77777777" w:rsidR="009A7429" w:rsidRPr="00504E21" w:rsidRDefault="009A7429" w:rsidP="0007142E">
            <w:pPr>
              <w:pStyle w:val="Ppargrafo"/>
            </w:pPr>
            <w:r w:rsidRPr="00504E21">
              <w:t xml:space="preserve">Após a finalização e o teste do plano de contingência, este deverá ser enviado às partes interessadas para aprovação. As partes interessadas devem verificar </w:t>
            </w:r>
            <w:r w:rsidRPr="00504E21">
              <w:rPr>
                <w:b/>
              </w:rPr>
              <w:t xml:space="preserve">e </w:t>
            </w:r>
            <w:r w:rsidRPr="00504E21">
              <w:rPr>
                <w:b/>
              </w:rPr>
              <w:lastRenderedPageBreak/>
              <w:t>concordar com todas as suas tarefas e responsabilidades designadas no plano</w:t>
            </w:r>
            <w:r w:rsidRPr="00504E21">
              <w:t xml:space="preserve">. Pode ser necessário estabelecer um prazo para devolução do documento, assim as alterações finais poderão ser revisadas e integradas. </w:t>
            </w:r>
          </w:p>
        </w:tc>
      </w:tr>
      <w:tr w:rsidR="009A7429" w:rsidRPr="00E73B44" w14:paraId="2FC6B0CD" w14:textId="77777777" w:rsidTr="00F02BF3">
        <w:trPr>
          <w:trHeight w:val="20"/>
        </w:trPr>
        <w:tc>
          <w:tcPr>
            <w:tcW w:w="11906" w:type="dxa"/>
          </w:tcPr>
          <w:p w14:paraId="5C973485" w14:textId="0A0EAB36" w:rsidR="009A7429" w:rsidRPr="00504E21" w:rsidRDefault="009A7429" w:rsidP="000D4B78">
            <w:pPr>
              <w:pStyle w:val="P11Ttulonumerado"/>
              <w:rPr>
                <w:rFonts w:eastAsia="Arial"/>
              </w:rPr>
            </w:pPr>
            <w:bookmarkStart w:id="11" w:name="_Toc77687953"/>
            <w:r w:rsidRPr="00504E21">
              <w:rPr>
                <w:rFonts w:eastAsia="Arial"/>
              </w:rPr>
              <w:lastRenderedPageBreak/>
              <w:t xml:space="preserve">Passo 8. Publique o </w:t>
            </w:r>
            <w:r w:rsidRPr="00504E21">
              <w:t>plano</w:t>
            </w:r>
            <w:r w:rsidRPr="00504E21">
              <w:rPr>
                <w:rFonts w:eastAsia="Arial"/>
              </w:rPr>
              <w:t xml:space="preserve"> de contingência</w:t>
            </w:r>
            <w:bookmarkEnd w:id="11"/>
          </w:p>
        </w:tc>
      </w:tr>
      <w:tr w:rsidR="009A7429" w:rsidRPr="00E73B44" w14:paraId="74D0E580" w14:textId="77777777" w:rsidTr="00F02BF3">
        <w:trPr>
          <w:trHeight w:val="20"/>
        </w:trPr>
        <w:tc>
          <w:tcPr>
            <w:tcW w:w="11906" w:type="dxa"/>
          </w:tcPr>
          <w:p w14:paraId="7479842F" w14:textId="77777777" w:rsidR="009A7429" w:rsidRPr="00504E21" w:rsidRDefault="009A7429" w:rsidP="0007142E">
            <w:pPr>
              <w:pStyle w:val="Ppargrafo"/>
            </w:pPr>
            <w:r w:rsidRPr="00504E21">
              <w:t xml:space="preserve">Versões impressas e online podem ser desenvolvidas e as mesmas devem ser distribuídas a todos os envolvidos na resposta. Quanto mais pessoas souberem da existência do plano e puderem acessá-lo facilmente, melhor. Por isso, faça a </w:t>
            </w:r>
            <w:r w:rsidRPr="00504E21">
              <w:rPr>
                <w:b/>
              </w:rPr>
              <w:t>disseminação do plano de contingência</w:t>
            </w:r>
            <w:r w:rsidRPr="00504E21">
              <w:t xml:space="preserve"> de forma clara, em páginas confiáveis e de fácil acesso.</w:t>
            </w:r>
          </w:p>
        </w:tc>
      </w:tr>
      <w:tr w:rsidR="009A7429" w:rsidRPr="00E73B44" w14:paraId="04C1FC2E" w14:textId="77777777" w:rsidTr="00F02BF3">
        <w:trPr>
          <w:trHeight w:val="20"/>
        </w:trPr>
        <w:tc>
          <w:tcPr>
            <w:tcW w:w="11906" w:type="dxa"/>
          </w:tcPr>
          <w:p w14:paraId="0D014508" w14:textId="6FC36D47" w:rsidR="009A7429" w:rsidRPr="00504E21" w:rsidRDefault="009A7429" w:rsidP="000D4B78">
            <w:pPr>
              <w:pStyle w:val="P11Ttulonumerado"/>
              <w:rPr>
                <w:rFonts w:eastAsia="Arial"/>
              </w:rPr>
            </w:pPr>
            <w:bookmarkStart w:id="12" w:name="_Toc77687954"/>
            <w:r w:rsidRPr="00504E21">
              <w:rPr>
                <w:rFonts w:eastAsia="Arial"/>
              </w:rPr>
              <w:t xml:space="preserve">Passo 9. Instrua e treine todos os </w:t>
            </w:r>
            <w:r w:rsidRPr="00504E21">
              <w:t>envolvidos</w:t>
            </w:r>
            <w:r w:rsidRPr="00504E21">
              <w:rPr>
                <w:rFonts w:eastAsia="Arial"/>
              </w:rPr>
              <w:t xml:space="preserve"> na resposta</w:t>
            </w:r>
            <w:bookmarkEnd w:id="12"/>
          </w:p>
        </w:tc>
      </w:tr>
      <w:tr w:rsidR="009A7429" w:rsidRPr="00E73B44" w14:paraId="537B9BD2" w14:textId="77777777" w:rsidTr="00F02BF3">
        <w:trPr>
          <w:trHeight w:val="20"/>
        </w:trPr>
        <w:tc>
          <w:tcPr>
            <w:tcW w:w="11906" w:type="dxa"/>
          </w:tcPr>
          <w:p w14:paraId="20F43400" w14:textId="77777777" w:rsidR="009A7429" w:rsidRPr="00504E21" w:rsidRDefault="009A7429" w:rsidP="00965E21">
            <w:pPr>
              <w:pStyle w:val="Pimagem"/>
            </w:pPr>
            <w:r w:rsidRPr="00504E21">
              <w:rPr>
                <w:noProof/>
              </w:rPr>
              <w:drawing>
                <wp:inline distT="0" distB="0" distL="0" distR="0" wp14:anchorId="194C1E06" wp14:editId="182880A2">
                  <wp:extent cx="5391150" cy="3590925"/>
                  <wp:effectExtent l="0" t="0" r="0" b="9525"/>
                  <wp:docPr id="10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150" cy="3590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7429" w:rsidRPr="00E73B44" w14:paraId="02AD8B53" w14:textId="77777777" w:rsidTr="00F02BF3">
        <w:trPr>
          <w:trHeight w:val="20"/>
        </w:trPr>
        <w:tc>
          <w:tcPr>
            <w:tcW w:w="11906" w:type="dxa"/>
          </w:tcPr>
          <w:p w14:paraId="4815AD7E" w14:textId="77777777" w:rsidR="009A7429" w:rsidRPr="00504E21" w:rsidRDefault="009A7429" w:rsidP="0007142E">
            <w:pPr>
              <w:pStyle w:val="Ppargrafo"/>
            </w:pPr>
            <w:r w:rsidRPr="00504E21">
              <w:t xml:space="preserve">Todos os envolvidos na resposta devem estar </w:t>
            </w:r>
            <w:r w:rsidRPr="00504E21">
              <w:rPr>
                <w:b/>
              </w:rPr>
              <w:t>cientes de seu papel e preparados para executar</w:t>
            </w:r>
            <w:r w:rsidRPr="00504E21">
              <w:t xml:space="preserve"> as ações descritas no plano de contingência. Com isso, pode haver necessidade de instrução e treinamento de alguns grupos para melhor </w:t>
            </w:r>
            <w:r w:rsidRPr="00504E21">
              <w:lastRenderedPageBreak/>
              <w:t xml:space="preserve">execução do plano de contingência. Algumas pessoas podem ser treinadas em múltiplas funções, essas habilidades adicionais poderão fornecer um importante reserva de segurança para o caso de outros envolvidos se ausentarem ou adoecerem. </w:t>
            </w:r>
          </w:p>
        </w:tc>
      </w:tr>
      <w:tr w:rsidR="009A7429" w:rsidRPr="00E73B44" w14:paraId="1EDDDAB5" w14:textId="77777777" w:rsidTr="00F02BF3">
        <w:trPr>
          <w:trHeight w:val="20"/>
        </w:trPr>
        <w:tc>
          <w:tcPr>
            <w:tcW w:w="11906" w:type="dxa"/>
          </w:tcPr>
          <w:p w14:paraId="56C6ACBE" w14:textId="0DD44F06" w:rsidR="009A7429" w:rsidRPr="00504E21" w:rsidRDefault="009A7429" w:rsidP="000D4B78">
            <w:pPr>
              <w:pStyle w:val="P11Ttulonumerado"/>
              <w:rPr>
                <w:rFonts w:eastAsia="Arial"/>
              </w:rPr>
            </w:pPr>
            <w:bookmarkStart w:id="13" w:name="_Toc77687955"/>
            <w:r w:rsidRPr="00504E21">
              <w:lastRenderedPageBreak/>
              <w:t>Passo</w:t>
            </w:r>
            <w:r w:rsidRPr="00504E21">
              <w:rPr>
                <w:rFonts w:eastAsia="Arial"/>
              </w:rPr>
              <w:t xml:space="preserve"> 10. Revise e atualize o plano</w:t>
            </w:r>
            <w:bookmarkEnd w:id="13"/>
            <w:r w:rsidRPr="00504E21">
              <w:rPr>
                <w:rFonts w:eastAsia="Arial"/>
              </w:rPr>
              <w:t xml:space="preserve"> </w:t>
            </w:r>
          </w:p>
        </w:tc>
      </w:tr>
      <w:tr w:rsidR="009A7429" w:rsidRPr="00E73B44" w14:paraId="0E7FF46B" w14:textId="77777777" w:rsidTr="00F02BF3">
        <w:trPr>
          <w:trHeight w:val="20"/>
        </w:trPr>
        <w:tc>
          <w:tcPr>
            <w:tcW w:w="11906" w:type="dxa"/>
          </w:tcPr>
          <w:p w14:paraId="401C0887" w14:textId="77777777" w:rsidR="009A7429" w:rsidRPr="00504E21" w:rsidRDefault="009A7429" w:rsidP="0007142E">
            <w:pPr>
              <w:pStyle w:val="Ppargrafo"/>
            </w:pPr>
            <w:r w:rsidRPr="00504E21">
              <w:t xml:space="preserve">Após cada exercício ou emergência que requeira a ativação do plano de contingência, </w:t>
            </w:r>
            <w:proofErr w:type="gramStart"/>
            <w:r w:rsidRPr="00504E21">
              <w:t>o mesmo</w:t>
            </w:r>
            <w:proofErr w:type="gramEnd"/>
            <w:r w:rsidRPr="00504E21">
              <w:t xml:space="preserve"> deve passar por uma </w:t>
            </w:r>
            <w:r w:rsidRPr="00504E21">
              <w:rPr>
                <w:b/>
              </w:rPr>
              <w:t>revisão e atualização</w:t>
            </w:r>
            <w:r w:rsidRPr="00504E21">
              <w:t>, levando em conta principalmente as principais lições que foram aprendidas. Todas as vezes que uma nova versão do plano for criada garanta que todas as partes envolvidas sejam comunicadas e recebam uma cópia da nova versão.</w:t>
            </w:r>
          </w:p>
        </w:tc>
      </w:tr>
      <w:tr w:rsidR="009A7429" w:rsidRPr="00E73B44" w14:paraId="390B88DD" w14:textId="77777777" w:rsidTr="00F02BF3">
        <w:trPr>
          <w:trHeight w:val="20"/>
        </w:trPr>
        <w:tc>
          <w:tcPr>
            <w:tcW w:w="11906" w:type="dxa"/>
          </w:tcPr>
          <w:p w14:paraId="160781CE" w14:textId="6DC2C41B" w:rsidR="009A7429" w:rsidRPr="00504E21" w:rsidRDefault="009A7429" w:rsidP="00F91814">
            <w:pPr>
              <w:pStyle w:val="P1Ttulonumerado"/>
              <w:rPr>
                <w:rFonts w:eastAsia="Arial"/>
              </w:rPr>
            </w:pPr>
            <w:bookmarkStart w:id="14" w:name="_Toc77687956"/>
            <w:r w:rsidRPr="00504E21">
              <w:t>Escrevendo</w:t>
            </w:r>
            <w:r w:rsidRPr="00504E21">
              <w:rPr>
                <w:rFonts w:eastAsia="Arial"/>
              </w:rPr>
              <w:t xml:space="preserve"> o Plano de Contingência para enfrentamento da pandemia da Covid-19</w:t>
            </w:r>
            <w:bookmarkEnd w:id="14"/>
          </w:p>
        </w:tc>
      </w:tr>
      <w:tr w:rsidR="009A7429" w:rsidRPr="00E73B44" w14:paraId="11780F68" w14:textId="77777777" w:rsidTr="00F02BF3">
        <w:trPr>
          <w:trHeight w:val="20"/>
        </w:trPr>
        <w:tc>
          <w:tcPr>
            <w:tcW w:w="11906" w:type="dxa"/>
          </w:tcPr>
          <w:p w14:paraId="0A8E55A3" w14:textId="77777777" w:rsidR="009A7429" w:rsidRPr="00504E21" w:rsidRDefault="009A7429" w:rsidP="0007142E">
            <w:pPr>
              <w:pStyle w:val="Ppargrafo"/>
            </w:pPr>
            <w:r w:rsidRPr="00504E21">
              <w:t>As informações e etapas abaixo são essenciais para a escrita de um plano de contingência, independente do formato e modelo adotado durante o planejamento. Alguns ajustes foram realizados para melhor direcionamento do plano para o enfrentamento da Covid-19, entretanto, os tópicos abordados possibilitam uma visão geral e são essenciais para qualquer plano de contingência para uma emergência de saúde pública.</w:t>
            </w:r>
          </w:p>
        </w:tc>
      </w:tr>
      <w:tr w:rsidR="009A7429" w:rsidRPr="00E73B44" w14:paraId="32B23FD7" w14:textId="77777777" w:rsidTr="00F02BF3">
        <w:trPr>
          <w:trHeight w:val="20"/>
        </w:trPr>
        <w:tc>
          <w:tcPr>
            <w:tcW w:w="11906" w:type="dxa"/>
          </w:tcPr>
          <w:p w14:paraId="45F3BD4E" w14:textId="77777777" w:rsidR="009A7429" w:rsidRPr="00504E21" w:rsidRDefault="009A7429" w:rsidP="0007142E">
            <w:pPr>
              <w:pStyle w:val="Ppargrafo"/>
            </w:pPr>
            <w:r w:rsidRPr="00504E21">
              <w:t xml:space="preserve">Assim como na seção anterior, dividimos os passos que devem ser seguidos para a fase de escrita das diferentes partes que compõem o plano de contingência, agora resumidos em três partes. A primeira, com os pontos que devem constar na </w:t>
            </w:r>
            <w:r w:rsidRPr="00504E21">
              <w:rPr>
                <w:b/>
              </w:rPr>
              <w:t>introdução do plano</w:t>
            </w:r>
            <w:r w:rsidRPr="00504E21">
              <w:t xml:space="preserve">, a segunda com os pontos que devem ser incluídos na </w:t>
            </w:r>
            <w:r w:rsidRPr="00504E21">
              <w:rPr>
                <w:b/>
              </w:rPr>
              <w:t>resposta operacional</w:t>
            </w:r>
            <w:r w:rsidRPr="00504E21">
              <w:t xml:space="preserve"> e a terceira com as </w:t>
            </w:r>
            <w:r w:rsidRPr="00504E21">
              <w:rPr>
                <w:b/>
              </w:rPr>
              <w:t>informações detalhadas e anexos</w:t>
            </w:r>
            <w:r w:rsidRPr="00504E21">
              <w:t xml:space="preserve"> que devem ser incluídos para apoiar o plano.</w:t>
            </w:r>
          </w:p>
        </w:tc>
      </w:tr>
      <w:tr w:rsidR="009A7429" w:rsidRPr="00E73B44" w14:paraId="0F95DBBB" w14:textId="77777777" w:rsidTr="00F02BF3">
        <w:trPr>
          <w:trHeight w:val="20"/>
        </w:trPr>
        <w:tc>
          <w:tcPr>
            <w:tcW w:w="11906" w:type="dxa"/>
          </w:tcPr>
          <w:p w14:paraId="7B47E129" w14:textId="1BFDD535" w:rsidR="009A7429" w:rsidRPr="00504E21" w:rsidRDefault="009A7429" w:rsidP="000D4B78">
            <w:pPr>
              <w:pStyle w:val="P11Ttulonumerado"/>
            </w:pPr>
            <w:bookmarkStart w:id="15" w:name="_Toc77687957"/>
            <w:r w:rsidRPr="00504E21">
              <w:rPr>
                <w:rFonts w:eastAsia="Arial"/>
              </w:rPr>
              <w:lastRenderedPageBreak/>
              <w:t>Parte 1. Introdução</w:t>
            </w:r>
            <w:bookmarkEnd w:id="15"/>
          </w:p>
        </w:tc>
      </w:tr>
      <w:tr w:rsidR="009A7429" w:rsidRPr="00E73B44" w14:paraId="4ABB1E8A" w14:textId="77777777" w:rsidTr="00F02BF3">
        <w:trPr>
          <w:trHeight w:val="20"/>
        </w:trPr>
        <w:tc>
          <w:tcPr>
            <w:tcW w:w="11906" w:type="dxa"/>
          </w:tcPr>
          <w:p w14:paraId="031B55E7" w14:textId="58B2C65E" w:rsidR="009A7429" w:rsidRPr="00504E21" w:rsidRDefault="009A7429" w:rsidP="001D48AC">
            <w:pPr>
              <w:pStyle w:val="P111Ttulonumerado"/>
              <w:rPr>
                <w:rFonts w:eastAsia="Arial"/>
              </w:rPr>
            </w:pPr>
            <w:bookmarkStart w:id="16" w:name="_Toc68713812"/>
            <w:bookmarkStart w:id="17" w:name="_Toc77687958"/>
            <w:r w:rsidRPr="00504E21">
              <w:rPr>
                <w:rFonts w:eastAsia="Arial"/>
              </w:rPr>
              <w:t>Contextualize o seu plano de contingência</w:t>
            </w:r>
            <w:bookmarkEnd w:id="16"/>
            <w:bookmarkEnd w:id="17"/>
          </w:p>
        </w:tc>
      </w:tr>
      <w:tr w:rsidR="009A7429" w:rsidRPr="00E73B44" w14:paraId="227B2927" w14:textId="77777777" w:rsidTr="00F02BF3">
        <w:trPr>
          <w:trHeight w:val="20"/>
        </w:trPr>
        <w:tc>
          <w:tcPr>
            <w:tcW w:w="11906" w:type="dxa"/>
          </w:tcPr>
          <w:p w14:paraId="078F60A4" w14:textId="77777777" w:rsidR="009A7429" w:rsidRPr="00504E21" w:rsidRDefault="009A7429" w:rsidP="00965E21">
            <w:pPr>
              <w:pStyle w:val="Pimagem"/>
            </w:pPr>
            <w:r w:rsidRPr="00504E21">
              <w:rPr>
                <w:noProof/>
              </w:rPr>
              <w:drawing>
                <wp:inline distT="0" distB="0" distL="0" distR="0" wp14:anchorId="64DB8005" wp14:editId="53CB305C">
                  <wp:extent cx="5391150" cy="3600450"/>
                  <wp:effectExtent l="0" t="0" r="0" b="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150" cy="3600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7429" w:rsidRPr="00E73B44" w14:paraId="4D8121CE" w14:textId="77777777" w:rsidTr="00F02BF3">
        <w:trPr>
          <w:trHeight w:val="20"/>
        </w:trPr>
        <w:tc>
          <w:tcPr>
            <w:tcW w:w="11906" w:type="dxa"/>
          </w:tcPr>
          <w:p w14:paraId="69E69222" w14:textId="49D4E7D8" w:rsidR="009A7429" w:rsidRPr="00504E21" w:rsidRDefault="009A7429" w:rsidP="0007142E">
            <w:pPr>
              <w:pStyle w:val="Ppargrafo"/>
            </w:pPr>
            <w:r w:rsidRPr="00504E21">
              <w:t xml:space="preserve">Um plano de contingência deve ser elaborado para os mais diversos cenários de crise, por isso é importante iniciar a elaboração do plano pela </w:t>
            </w:r>
            <w:r w:rsidRPr="00504E21">
              <w:rPr>
                <w:b/>
              </w:rPr>
              <w:t>contextualização da Covid-19 e seu impacto no território</w:t>
            </w:r>
            <w:r w:rsidRPr="00504E21">
              <w:t xml:space="preserve">. Explicações iniciais de como usar o plano também são sempre bem-vindas nesta seção, além disso também podem ser adicionados nessa parte o </w:t>
            </w:r>
            <w:r w:rsidRPr="00504E21">
              <w:rPr>
                <w:b/>
              </w:rPr>
              <w:t>propósito, objetivos e escopo</w:t>
            </w:r>
            <w:r w:rsidRPr="00504E21">
              <w:t xml:space="preserve"> do plano de contingência. Lembre-se de ser claro e sucinto sobre a </w:t>
            </w:r>
            <w:r w:rsidRPr="00504E21">
              <w:rPr>
                <w:b/>
              </w:rPr>
              <w:t>finalidade do plano, público-alvo e os objetivos específicos</w:t>
            </w:r>
            <w:r w:rsidRPr="00504E21">
              <w:t>.</w:t>
            </w:r>
          </w:p>
        </w:tc>
      </w:tr>
      <w:tr w:rsidR="009A7429" w:rsidRPr="00E73B44" w14:paraId="45ED6176" w14:textId="77777777" w:rsidTr="00F02BF3">
        <w:trPr>
          <w:trHeight w:val="20"/>
        </w:trPr>
        <w:tc>
          <w:tcPr>
            <w:tcW w:w="11906" w:type="dxa"/>
          </w:tcPr>
          <w:p w14:paraId="6DFAB48C" w14:textId="5C1538E9" w:rsidR="009A7429" w:rsidRPr="00504E21" w:rsidRDefault="009A7429" w:rsidP="001D48AC">
            <w:pPr>
              <w:pStyle w:val="P111Ttulonumerado"/>
              <w:rPr>
                <w:rFonts w:eastAsia="Arial"/>
              </w:rPr>
            </w:pPr>
            <w:bookmarkStart w:id="18" w:name="_Toc68713813"/>
            <w:bookmarkStart w:id="19" w:name="_Toc77687959"/>
            <w:r w:rsidRPr="00504E21">
              <w:rPr>
                <w:rFonts w:eastAsia="Arial"/>
              </w:rPr>
              <w:lastRenderedPageBreak/>
              <w:t>Delimite o evento de interesse e analise os riscos</w:t>
            </w:r>
            <w:bookmarkEnd w:id="18"/>
            <w:bookmarkEnd w:id="19"/>
            <w:r w:rsidRPr="00504E21">
              <w:rPr>
                <w:rFonts w:eastAsia="Arial"/>
              </w:rPr>
              <w:t xml:space="preserve"> </w:t>
            </w:r>
          </w:p>
        </w:tc>
      </w:tr>
      <w:tr w:rsidR="009A7429" w:rsidRPr="00E73B44" w14:paraId="02231CD0" w14:textId="77777777" w:rsidTr="00F02BF3">
        <w:trPr>
          <w:trHeight w:val="20"/>
        </w:trPr>
        <w:tc>
          <w:tcPr>
            <w:tcW w:w="11906" w:type="dxa"/>
          </w:tcPr>
          <w:p w14:paraId="3EC0B66C" w14:textId="77777777" w:rsidR="009A7429" w:rsidRPr="00504E21" w:rsidRDefault="009A7429" w:rsidP="0007142E">
            <w:pPr>
              <w:pStyle w:val="Ppargrafo"/>
            </w:pPr>
            <w:r w:rsidRPr="00504E21">
              <w:t xml:space="preserve">O plano de contingência deve </w:t>
            </w:r>
            <w:r w:rsidRPr="00504E21">
              <w:rPr>
                <w:b/>
              </w:rPr>
              <w:t>prever várias fases</w:t>
            </w:r>
            <w:r w:rsidRPr="00504E21">
              <w:t xml:space="preserve"> e delimitar todas as ações e processos que deverão ser realizados por cada um dos agentes envolvidos na situação de crise. </w:t>
            </w:r>
          </w:p>
        </w:tc>
      </w:tr>
      <w:tr w:rsidR="009A7429" w:rsidRPr="00E73B44" w14:paraId="79C596C5" w14:textId="77777777" w:rsidTr="00F02BF3">
        <w:trPr>
          <w:trHeight w:val="20"/>
        </w:trPr>
        <w:tc>
          <w:tcPr>
            <w:tcW w:w="11906" w:type="dxa"/>
          </w:tcPr>
          <w:p w14:paraId="1815074B" w14:textId="77777777" w:rsidR="009A7429" w:rsidRPr="00504E21" w:rsidRDefault="009A7429" w:rsidP="0007142E">
            <w:pPr>
              <w:pStyle w:val="Ppargrafo"/>
            </w:pPr>
            <w:r w:rsidRPr="00504E21">
              <w:t xml:space="preserve">Sendo assim, um passo essencial para elaboração de um plano de contingência é </w:t>
            </w:r>
            <w:r w:rsidRPr="00504E21">
              <w:rPr>
                <w:b/>
              </w:rPr>
              <w:t>delimitar o evento de interesse e determinar o cenário de crise</w:t>
            </w:r>
            <w:r w:rsidRPr="00504E21">
              <w:t>. Esse cenário pode ser nacional, estadual, municipal ou local. Ou seja, não somente o município pode e deve dispor de um plano de contingência para enfrentamento da pandemia da Covid-19, mas outras áreas e instituições também podem se apropriar desses conhecimentos para enfrentar a situação de crise, como escolas, universidades, mercados, shoppings e igrejas.</w:t>
            </w:r>
          </w:p>
        </w:tc>
      </w:tr>
      <w:tr w:rsidR="009A7429" w:rsidRPr="00E73B44" w14:paraId="2EFF111B" w14:textId="77777777" w:rsidTr="00F02BF3">
        <w:trPr>
          <w:trHeight w:val="20"/>
        </w:trPr>
        <w:tc>
          <w:tcPr>
            <w:tcW w:w="11906" w:type="dxa"/>
          </w:tcPr>
          <w:p w14:paraId="2C360232" w14:textId="16C646C2" w:rsidR="009A7429" w:rsidRPr="00504E21" w:rsidRDefault="009A7429" w:rsidP="001D48AC">
            <w:pPr>
              <w:pStyle w:val="P111Ttulonumerado"/>
              <w:rPr>
                <w:rFonts w:eastAsia="Arial"/>
              </w:rPr>
            </w:pPr>
            <w:bookmarkStart w:id="20" w:name="_Toc68713814"/>
            <w:bookmarkStart w:id="21" w:name="_Toc77687960"/>
            <w:r w:rsidRPr="00504E21">
              <w:rPr>
                <w:rFonts w:eastAsia="Arial"/>
              </w:rPr>
              <w:t>Defina todos os agentes envolvidos</w:t>
            </w:r>
            <w:bookmarkEnd w:id="20"/>
            <w:bookmarkEnd w:id="21"/>
          </w:p>
        </w:tc>
      </w:tr>
      <w:tr w:rsidR="009A7429" w:rsidRPr="00E73B44" w14:paraId="54D675F8" w14:textId="77777777" w:rsidTr="00F02BF3">
        <w:trPr>
          <w:trHeight w:val="20"/>
        </w:trPr>
        <w:tc>
          <w:tcPr>
            <w:tcW w:w="11906" w:type="dxa"/>
          </w:tcPr>
          <w:p w14:paraId="0A400397" w14:textId="77777777" w:rsidR="009A7429" w:rsidRPr="00504E21" w:rsidRDefault="009A7429" w:rsidP="0007142E">
            <w:pPr>
              <w:pStyle w:val="Ppargrafo"/>
            </w:pPr>
            <w:r w:rsidRPr="00504E21">
              <w:t xml:space="preserve">Seguindo as etapas do plano de contingência, agora é necessário </w:t>
            </w:r>
            <w:r w:rsidRPr="00504E21">
              <w:rPr>
                <w:b/>
              </w:rPr>
              <w:t>delimitar os agentes envolvidos</w:t>
            </w:r>
            <w:r w:rsidRPr="00504E21">
              <w:t xml:space="preserve"> nesse momento de crise. Lembre-se quem são os parceiros que deverão ajustar atividades e as áreas que deverão ser mobilizadas para apoiar a readequação de processos.</w:t>
            </w:r>
          </w:p>
        </w:tc>
      </w:tr>
      <w:tr w:rsidR="009A7429" w:rsidRPr="00E73B44" w14:paraId="27E65017" w14:textId="77777777" w:rsidTr="00F02BF3">
        <w:trPr>
          <w:trHeight w:val="20"/>
        </w:trPr>
        <w:tc>
          <w:tcPr>
            <w:tcW w:w="11906" w:type="dxa"/>
          </w:tcPr>
          <w:p w14:paraId="42789B30" w14:textId="3C88EC51" w:rsidR="009A7429" w:rsidRPr="00504E21" w:rsidRDefault="009A7429" w:rsidP="009A7429">
            <w:pPr>
              <w:pStyle w:val="P11Ttulonumerado"/>
              <w:rPr>
                <w:rFonts w:eastAsia="Arial"/>
              </w:rPr>
            </w:pPr>
            <w:bookmarkStart w:id="22" w:name="_Toc77687961"/>
            <w:r w:rsidRPr="00504E21">
              <w:rPr>
                <w:rFonts w:eastAsia="Arial"/>
              </w:rPr>
              <w:t>Parte 2. Operacional</w:t>
            </w:r>
            <w:bookmarkEnd w:id="22"/>
            <w:r w:rsidRPr="00504E21">
              <w:rPr>
                <w:rFonts w:eastAsia="Arial"/>
              </w:rPr>
              <w:t xml:space="preserve"> </w:t>
            </w:r>
          </w:p>
        </w:tc>
      </w:tr>
      <w:tr w:rsidR="009A7429" w:rsidRPr="00E73B44" w14:paraId="62E8987D" w14:textId="77777777" w:rsidTr="00F02BF3">
        <w:trPr>
          <w:trHeight w:val="20"/>
        </w:trPr>
        <w:tc>
          <w:tcPr>
            <w:tcW w:w="11906" w:type="dxa"/>
          </w:tcPr>
          <w:p w14:paraId="499B390E" w14:textId="0A28299A" w:rsidR="009A7429" w:rsidRPr="00504E21" w:rsidRDefault="009A7429" w:rsidP="001D48AC">
            <w:pPr>
              <w:pStyle w:val="P111Ttulonumerado"/>
              <w:rPr>
                <w:rFonts w:eastAsia="Arial"/>
              </w:rPr>
            </w:pPr>
            <w:bookmarkStart w:id="23" w:name="_Toc68713816"/>
            <w:bookmarkStart w:id="24" w:name="_Toc77687962"/>
            <w:r w:rsidRPr="00504E21">
              <w:rPr>
                <w:rFonts w:eastAsia="Arial"/>
              </w:rPr>
              <w:t>Descreva as estruturas de comando e controle</w:t>
            </w:r>
            <w:bookmarkEnd w:id="23"/>
            <w:bookmarkEnd w:id="24"/>
          </w:p>
        </w:tc>
      </w:tr>
      <w:tr w:rsidR="009A7429" w:rsidRPr="00E73B44" w14:paraId="70A4297A" w14:textId="77777777" w:rsidTr="00F02BF3">
        <w:trPr>
          <w:trHeight w:val="20"/>
        </w:trPr>
        <w:tc>
          <w:tcPr>
            <w:tcW w:w="11906" w:type="dxa"/>
          </w:tcPr>
          <w:p w14:paraId="102EDB6A" w14:textId="77777777" w:rsidR="009A7429" w:rsidRPr="00504E21" w:rsidRDefault="009A7429" w:rsidP="0007142E">
            <w:pPr>
              <w:pStyle w:val="Ppargrafo"/>
            </w:pPr>
            <w:r w:rsidRPr="00504E21">
              <w:t xml:space="preserve">Aqui deve-se indicar o </w:t>
            </w:r>
            <w:r w:rsidRPr="00504E21">
              <w:rPr>
                <w:b/>
              </w:rPr>
              <w:t>agente que comandará a resposta</w:t>
            </w:r>
            <w:r w:rsidRPr="00504E21">
              <w:t xml:space="preserve"> no município. É essencial especificar nesta etapa o que cada um dos </w:t>
            </w:r>
            <w:r w:rsidRPr="00504E21">
              <w:rPr>
                <w:b/>
              </w:rPr>
              <w:t xml:space="preserve">responsáveis por essas </w:t>
            </w:r>
            <w:r w:rsidRPr="00504E21">
              <w:rPr>
                <w:b/>
              </w:rPr>
              <w:lastRenderedPageBreak/>
              <w:t>funções deverá executar</w:t>
            </w:r>
            <w:r w:rsidRPr="00504E21">
              <w:t xml:space="preserve">. Defina também quem participará das </w:t>
            </w:r>
            <w:r w:rsidRPr="00504E21">
              <w:rPr>
                <w:b/>
              </w:rPr>
              <w:t>equipes de operação</w:t>
            </w:r>
            <w:r w:rsidRPr="00504E21">
              <w:t xml:space="preserve"> e outras funções e quem estará no comando. </w:t>
            </w:r>
          </w:p>
        </w:tc>
      </w:tr>
      <w:tr w:rsidR="009A7429" w:rsidRPr="00E73B44" w14:paraId="52887452" w14:textId="77777777" w:rsidTr="00F02BF3">
        <w:trPr>
          <w:trHeight w:val="20"/>
        </w:trPr>
        <w:tc>
          <w:tcPr>
            <w:tcW w:w="11906" w:type="dxa"/>
          </w:tcPr>
          <w:p w14:paraId="64D82175" w14:textId="77777777" w:rsidR="009A7429" w:rsidRPr="00504E21" w:rsidRDefault="009A7429" w:rsidP="001D48AC">
            <w:pPr>
              <w:pStyle w:val="P1111Ttulo"/>
            </w:pPr>
            <w:r w:rsidRPr="00504E21">
              <w:lastRenderedPageBreak/>
              <w:t xml:space="preserve">Defina as responsabilidades dos envolvidos </w:t>
            </w:r>
          </w:p>
        </w:tc>
      </w:tr>
      <w:tr w:rsidR="009A7429" w:rsidRPr="00E73B44" w14:paraId="48F7325A" w14:textId="77777777" w:rsidTr="00F02BF3">
        <w:trPr>
          <w:trHeight w:val="20"/>
        </w:trPr>
        <w:tc>
          <w:tcPr>
            <w:tcW w:w="11906" w:type="dxa"/>
          </w:tcPr>
          <w:p w14:paraId="57E3606E" w14:textId="77777777" w:rsidR="009A7429" w:rsidRPr="00504E21" w:rsidRDefault="009A7429" w:rsidP="0007142E">
            <w:pPr>
              <w:pStyle w:val="Ppargrafo"/>
            </w:pPr>
            <w:r w:rsidRPr="00504E21">
              <w:t xml:space="preserve">As funções e responsabilidades de todos os envolvidos na resposta é extremamente necessária. Para cada função um conjunto de tarefas </w:t>
            </w:r>
            <w:proofErr w:type="spellStart"/>
            <w:r w:rsidRPr="00504E21">
              <w:t>deve</w:t>
            </w:r>
            <w:proofErr w:type="spellEnd"/>
            <w:r w:rsidRPr="00504E21">
              <w:t xml:space="preserve"> ser designado, assim pode ser interessante a construção de uma </w:t>
            </w:r>
            <w:r w:rsidRPr="00504E21">
              <w:rPr>
                <w:b/>
              </w:rPr>
              <w:t>tabela de funções</w:t>
            </w:r>
            <w:r w:rsidRPr="00504E21">
              <w:t xml:space="preserve"> de comando e controle nesta seção, onde as responsabilidades para cada equipe ou indivíduo envolvido na resposta seja colocada de forma clara para os leitores. Esta tabela será essencial para o rápido reconhecimento dos responsáveis por cada uma das ações e decisões.</w:t>
            </w:r>
          </w:p>
        </w:tc>
      </w:tr>
      <w:tr w:rsidR="009A7429" w:rsidRPr="00E73B44" w14:paraId="76F21CDB" w14:textId="77777777" w:rsidTr="00F02BF3">
        <w:trPr>
          <w:trHeight w:val="20"/>
        </w:trPr>
        <w:tc>
          <w:tcPr>
            <w:tcW w:w="11906" w:type="dxa"/>
          </w:tcPr>
          <w:p w14:paraId="4E539118" w14:textId="40F2714A" w:rsidR="009A7429" w:rsidRPr="00504E21" w:rsidRDefault="009A7429" w:rsidP="001D48AC">
            <w:pPr>
              <w:pStyle w:val="P111Ttulonumerado"/>
              <w:rPr>
                <w:rFonts w:eastAsia="Arial"/>
              </w:rPr>
            </w:pPr>
            <w:bookmarkStart w:id="25" w:name="_Toc68713817"/>
            <w:bookmarkStart w:id="26" w:name="_Toc77687963"/>
            <w:r w:rsidRPr="00504E21">
              <w:rPr>
                <w:rFonts w:eastAsia="Arial"/>
              </w:rPr>
              <w:t>Descreva as ações para as diferentes partes envolvidas</w:t>
            </w:r>
            <w:bookmarkEnd w:id="25"/>
            <w:bookmarkEnd w:id="26"/>
            <w:r w:rsidRPr="00504E21">
              <w:rPr>
                <w:rFonts w:eastAsia="Arial"/>
              </w:rPr>
              <w:t xml:space="preserve"> </w:t>
            </w:r>
          </w:p>
        </w:tc>
      </w:tr>
      <w:tr w:rsidR="009A7429" w:rsidRPr="00E73B44" w14:paraId="5006033D" w14:textId="77777777" w:rsidTr="00F02BF3">
        <w:trPr>
          <w:trHeight w:val="20"/>
        </w:trPr>
        <w:tc>
          <w:tcPr>
            <w:tcW w:w="11906" w:type="dxa"/>
          </w:tcPr>
          <w:p w14:paraId="414A0747" w14:textId="77777777" w:rsidR="009A7429" w:rsidRPr="00504E21" w:rsidRDefault="009A7429" w:rsidP="0007142E">
            <w:pPr>
              <w:pStyle w:val="Ppargrafo"/>
            </w:pPr>
            <w:r w:rsidRPr="00504E21">
              <w:t xml:space="preserve">Neste momento, descreva todas as ações necessárias para quando o plano de contingência for ativado, de acordo com cada uma das fases possíveis e os agentes envolvidos. As instruções nesta seção devem ser específicas e determinar quem deve fazer o quê, em cada uma das fases previstas, de preferência em ordem cronológica a partir da ativação da resposta. </w:t>
            </w:r>
          </w:p>
        </w:tc>
      </w:tr>
      <w:tr w:rsidR="009A7429" w:rsidRPr="00E73B44" w14:paraId="360125F1" w14:textId="77777777" w:rsidTr="00F02BF3">
        <w:trPr>
          <w:trHeight w:val="20"/>
        </w:trPr>
        <w:tc>
          <w:tcPr>
            <w:tcW w:w="11906" w:type="dxa"/>
          </w:tcPr>
          <w:p w14:paraId="11B709D7" w14:textId="1E2EC25F" w:rsidR="009A7429" w:rsidRPr="00504E21" w:rsidRDefault="009A7429" w:rsidP="0007142E">
            <w:pPr>
              <w:pStyle w:val="Ppargrafo"/>
              <w:rPr>
                <w:color w:val="FF0000"/>
              </w:rPr>
            </w:pPr>
            <w:r w:rsidRPr="00504E21">
              <w:rPr>
                <w:color w:val="FF0000"/>
              </w:rPr>
              <w:t xml:space="preserve"> </w:t>
            </w:r>
            <w:r w:rsidRPr="00504E21">
              <w:t>Para a descrição das ações de acordo com as fases da emergência, lembre-se das quatro fases de uma epidemia, que são:</w:t>
            </w:r>
          </w:p>
        </w:tc>
      </w:tr>
      <w:tr w:rsidR="009A7429" w:rsidRPr="00E73B44" w14:paraId="59C174F2" w14:textId="77777777" w:rsidTr="00F02BF3">
        <w:trPr>
          <w:trHeight w:val="20"/>
        </w:trPr>
        <w:tc>
          <w:tcPr>
            <w:tcW w:w="11906" w:type="dxa"/>
          </w:tcPr>
          <w:tbl>
            <w:tblPr>
              <w:tblStyle w:val="Ptabdestaque"/>
              <w:tblW w:w="5000" w:type="pct"/>
              <w:tblLook w:val="04A0" w:firstRow="1" w:lastRow="0" w:firstColumn="1" w:lastColumn="0" w:noHBand="0" w:noVBand="1"/>
            </w:tblPr>
            <w:tblGrid>
              <w:gridCol w:w="9071"/>
            </w:tblGrid>
            <w:tr w:rsidR="009A7429" w:rsidRPr="00BF301C" w14:paraId="1ABDF664" w14:textId="77777777" w:rsidTr="002A2EFA">
              <w:tc>
                <w:tcPr>
                  <w:tcW w:w="9041" w:type="dxa"/>
                </w:tcPr>
                <w:p w14:paraId="6519682A" w14:textId="2AF2412D" w:rsidR="009A7429" w:rsidRPr="00BF301C" w:rsidRDefault="00E24E79" w:rsidP="00BF301C">
                  <w:pPr>
                    <w:pStyle w:val="Ppargrafo"/>
                  </w:pPr>
                  <w:r w:rsidRPr="00BF301C">
                    <w:t>P</w:t>
                  </w:r>
                  <w:r w:rsidR="009A7429" w:rsidRPr="00BF301C">
                    <w:t xml:space="preserve">reparação e </w:t>
                  </w:r>
                  <w:r w:rsidRPr="00BF301C">
                    <w:t>P</w:t>
                  </w:r>
                  <w:r w:rsidR="009A7429" w:rsidRPr="00BF301C">
                    <w:t>rontidão;</w:t>
                  </w:r>
                </w:p>
              </w:tc>
            </w:tr>
          </w:tbl>
          <w:p w14:paraId="04A219B9" w14:textId="77777777" w:rsidR="009A7429" w:rsidRPr="00BF301C" w:rsidRDefault="009A7429" w:rsidP="00BF301C">
            <w:pPr>
              <w:pStyle w:val="Ppargrafo"/>
            </w:pPr>
          </w:p>
        </w:tc>
      </w:tr>
      <w:tr w:rsidR="009A7429" w:rsidRPr="00E73B44" w14:paraId="511072B6" w14:textId="77777777" w:rsidTr="00F02BF3">
        <w:trPr>
          <w:trHeight w:val="20"/>
        </w:trPr>
        <w:tc>
          <w:tcPr>
            <w:tcW w:w="11906" w:type="dxa"/>
          </w:tcPr>
          <w:tbl>
            <w:tblPr>
              <w:tblStyle w:val="Ptabdestaque"/>
              <w:tblW w:w="5000" w:type="pct"/>
              <w:tblLook w:val="04A0" w:firstRow="1" w:lastRow="0" w:firstColumn="1" w:lastColumn="0" w:noHBand="0" w:noVBand="1"/>
            </w:tblPr>
            <w:tblGrid>
              <w:gridCol w:w="9071"/>
            </w:tblGrid>
            <w:tr w:rsidR="009A7429" w:rsidRPr="00BF301C" w14:paraId="1D5040DE" w14:textId="77777777" w:rsidTr="00C152CE">
              <w:tc>
                <w:tcPr>
                  <w:tcW w:w="9041" w:type="dxa"/>
                </w:tcPr>
                <w:p w14:paraId="6DB03E3B" w14:textId="3053F888" w:rsidR="009A7429" w:rsidRPr="00BF301C" w:rsidRDefault="00E24E79" w:rsidP="00BF301C">
                  <w:pPr>
                    <w:pStyle w:val="Ppargrafo"/>
                  </w:pPr>
                  <w:r w:rsidRPr="00BF301C">
                    <w:t>C</w:t>
                  </w:r>
                  <w:r w:rsidR="009A7429" w:rsidRPr="00BF301C">
                    <w:t>ontenção;</w:t>
                  </w:r>
                </w:p>
              </w:tc>
            </w:tr>
          </w:tbl>
          <w:p w14:paraId="2AD539A0" w14:textId="77777777" w:rsidR="009A7429" w:rsidRPr="00BF301C" w:rsidRDefault="009A7429" w:rsidP="00BF301C">
            <w:pPr>
              <w:pStyle w:val="Ppargrafo"/>
            </w:pPr>
          </w:p>
        </w:tc>
      </w:tr>
      <w:tr w:rsidR="009A7429" w:rsidRPr="00E73B44" w14:paraId="44869848" w14:textId="77777777" w:rsidTr="00F02BF3">
        <w:trPr>
          <w:trHeight w:val="20"/>
        </w:trPr>
        <w:tc>
          <w:tcPr>
            <w:tcW w:w="11906" w:type="dxa"/>
          </w:tcPr>
          <w:tbl>
            <w:tblPr>
              <w:tblStyle w:val="Ptabdestaque"/>
              <w:tblW w:w="5000" w:type="pct"/>
              <w:tblLook w:val="04A0" w:firstRow="1" w:lastRow="0" w:firstColumn="1" w:lastColumn="0" w:noHBand="0" w:noVBand="1"/>
            </w:tblPr>
            <w:tblGrid>
              <w:gridCol w:w="9071"/>
            </w:tblGrid>
            <w:tr w:rsidR="005B2F62" w:rsidRPr="00BF301C" w14:paraId="7BF2D004" w14:textId="77777777" w:rsidTr="00C152CE">
              <w:tc>
                <w:tcPr>
                  <w:tcW w:w="9041" w:type="dxa"/>
                </w:tcPr>
                <w:p w14:paraId="3B064E33" w14:textId="45089281" w:rsidR="005B2F62" w:rsidRPr="00BF301C" w:rsidRDefault="00E24E79" w:rsidP="00BF301C">
                  <w:pPr>
                    <w:pStyle w:val="Ppargrafo"/>
                  </w:pPr>
                  <w:r w:rsidRPr="00BF301C">
                    <w:t>E</w:t>
                  </w:r>
                  <w:r w:rsidR="005B2F62" w:rsidRPr="00BF301C">
                    <w:t>mergência</w:t>
                  </w:r>
                  <w:r w:rsidRPr="00BF301C">
                    <w:t>;</w:t>
                  </w:r>
                </w:p>
              </w:tc>
            </w:tr>
          </w:tbl>
          <w:p w14:paraId="7F0D83CF" w14:textId="17E37E08" w:rsidR="009A7429" w:rsidRPr="00BF301C" w:rsidRDefault="009A7429" w:rsidP="00BF301C">
            <w:pPr>
              <w:pStyle w:val="Ppargrafo"/>
            </w:pPr>
          </w:p>
        </w:tc>
      </w:tr>
      <w:tr w:rsidR="009A7429" w:rsidRPr="00E73B44" w14:paraId="07B5A4C3" w14:textId="77777777" w:rsidTr="00F02BF3">
        <w:trPr>
          <w:trHeight w:val="20"/>
        </w:trPr>
        <w:tc>
          <w:tcPr>
            <w:tcW w:w="11906" w:type="dxa"/>
          </w:tcPr>
          <w:tbl>
            <w:tblPr>
              <w:tblStyle w:val="Ptabdestaque"/>
              <w:tblW w:w="5000" w:type="pct"/>
              <w:tblLook w:val="04A0" w:firstRow="1" w:lastRow="0" w:firstColumn="1" w:lastColumn="0" w:noHBand="0" w:noVBand="1"/>
            </w:tblPr>
            <w:tblGrid>
              <w:gridCol w:w="9071"/>
            </w:tblGrid>
            <w:tr w:rsidR="005B2F62" w:rsidRPr="00BF301C" w14:paraId="497DC50D" w14:textId="77777777" w:rsidTr="00C152CE">
              <w:tc>
                <w:tcPr>
                  <w:tcW w:w="9041" w:type="dxa"/>
                </w:tcPr>
                <w:p w14:paraId="7AEF4D84" w14:textId="546C9F43" w:rsidR="005B2F62" w:rsidRPr="00BF301C" w:rsidRDefault="00E24E79" w:rsidP="00BF301C">
                  <w:pPr>
                    <w:pStyle w:val="Ppargrafo"/>
                  </w:pPr>
                  <w:r w:rsidRPr="00BF301C">
                    <w:lastRenderedPageBreak/>
                    <w:t>C</w:t>
                  </w:r>
                  <w:r w:rsidR="005B2F62" w:rsidRPr="00BF301C">
                    <w:t>ontrole</w:t>
                  </w:r>
                  <w:r w:rsidRPr="00BF301C">
                    <w:t>.</w:t>
                  </w:r>
                </w:p>
              </w:tc>
            </w:tr>
          </w:tbl>
          <w:p w14:paraId="7A8CD433" w14:textId="74E471D1" w:rsidR="009A7429" w:rsidRPr="00BF301C" w:rsidRDefault="009A7429" w:rsidP="00BF301C">
            <w:pPr>
              <w:pStyle w:val="Ppargrafo"/>
            </w:pPr>
          </w:p>
        </w:tc>
      </w:tr>
      <w:tr w:rsidR="009A7429" w:rsidRPr="00E73B44" w14:paraId="36FEEA3C" w14:textId="77777777" w:rsidTr="00F02BF3">
        <w:trPr>
          <w:trHeight w:val="20"/>
        </w:trPr>
        <w:tc>
          <w:tcPr>
            <w:tcW w:w="11906" w:type="dxa"/>
          </w:tcPr>
          <w:p w14:paraId="5E7E869C" w14:textId="77777777" w:rsidR="009A7429" w:rsidRPr="00BF301C" w:rsidRDefault="009A7429" w:rsidP="00BF301C">
            <w:pPr>
              <w:pStyle w:val="Ppargrafo"/>
            </w:pPr>
            <w:r w:rsidRPr="00BF301C">
              <w:t>Abaixo, encontram-se algumas dicas de ações para o contingenciamento do número de casos da Covid-19 de acordo com as diferentes fases da pandemia:</w:t>
            </w:r>
          </w:p>
        </w:tc>
      </w:tr>
      <w:tr w:rsidR="009A7429" w:rsidRPr="00E73B44" w14:paraId="48503022" w14:textId="77777777" w:rsidTr="00F02BF3">
        <w:trPr>
          <w:trHeight w:val="20"/>
        </w:trPr>
        <w:tc>
          <w:tcPr>
            <w:tcW w:w="11906" w:type="dxa"/>
          </w:tcPr>
          <w:p w14:paraId="6C6CD849" w14:textId="77777777" w:rsidR="009A7429" w:rsidRPr="00504E21" w:rsidRDefault="009A7429" w:rsidP="00BF301C">
            <w:pPr>
              <w:pStyle w:val="PBullets"/>
            </w:pPr>
            <w:r w:rsidRPr="00504E21">
              <w:t xml:space="preserve">Para a segunda fase, a fase de contenção, enfatize, por exemplo, atividades de isolamento de casos e acompanhamento de contatos, para contenção da pandemia da Covid-19. Uma importante informação que deve constar neste momento é a realização de escalas de trabalho para todos os profissionais envolvidos na resposta e a realização de um contínuo monitoramento dos casos; </w:t>
            </w:r>
          </w:p>
          <w:p w14:paraId="26B25637" w14:textId="77777777" w:rsidR="009A7429" w:rsidRPr="00504E21" w:rsidRDefault="009A7429" w:rsidP="00BF301C">
            <w:pPr>
              <w:pStyle w:val="PBullets"/>
            </w:pPr>
            <w:r w:rsidRPr="00504E21">
              <w:t xml:space="preserve">Já para a fase de emergência, as ações devem ser montadas em torno do isolamento social, uma vez que o isolamento evita uma maior propagação viral. O uso de trabalho remoto (conforme o possível) é indicado como uma ação a ser adotada, assim como adoção de escalas de horários flexíveis, diminuição da circulação da população e o reforço para que se evite locais com aglomeração; </w:t>
            </w:r>
          </w:p>
          <w:p w14:paraId="22A252D3" w14:textId="77777777" w:rsidR="009A7429" w:rsidRPr="00504E21" w:rsidRDefault="009A7429" w:rsidP="00BF301C">
            <w:pPr>
              <w:pStyle w:val="PBullets"/>
            </w:pPr>
            <w:r w:rsidRPr="00504E21">
              <w:t xml:space="preserve">Para a fase de controle, é importante a elaboração de relatórios que registrem as lições aprendidas e dificuldades encontradas por cada agente específico envolvido na resposta. Também é importante que seja feito um monitoramento contínuo do impacto da implantação de cada fase do plano de contingência. </w:t>
            </w:r>
          </w:p>
        </w:tc>
      </w:tr>
      <w:tr w:rsidR="009A7429" w:rsidRPr="00E73B44" w14:paraId="668E7097" w14:textId="77777777" w:rsidTr="00F02BF3">
        <w:trPr>
          <w:trHeight w:val="20"/>
        </w:trPr>
        <w:tc>
          <w:tcPr>
            <w:tcW w:w="11906" w:type="dxa"/>
          </w:tcPr>
          <w:p w14:paraId="47536D21" w14:textId="77777777" w:rsidR="009A7429" w:rsidRPr="00504E21" w:rsidRDefault="009A7429" w:rsidP="0007142E">
            <w:pPr>
              <w:pStyle w:val="Ppargrafo"/>
            </w:pPr>
            <w:r w:rsidRPr="00504E21">
              <w:t xml:space="preserve">Observe que a resposta eficiente à crise provocada pela Covid-19 necessitará da adequação ou implementação de medidas de saúde pública e sociais. Essas medidas preventivas são essenciais e devem ser detalhadamente descritas dentro das ações do plano de contingência. Tais ações irão incluir principalmente medidas de proteção individual (adoção de etiqueta respiratória, higiene das mãos e uso de máscaras de proteção) e distanciamento físico, como isolamento e quarentena. Ações de bloqueio, também conhecidas como </w:t>
            </w:r>
            <w:r w:rsidRPr="00504E21">
              <w:rPr>
                <w:i/>
              </w:rPr>
              <w:t>lockdown</w:t>
            </w:r>
            <w:r w:rsidRPr="00504E21">
              <w:t xml:space="preserve"> também podem ser necessárias, </w:t>
            </w:r>
            <w:r w:rsidRPr="00504E21">
              <w:lastRenderedPageBreak/>
              <w:t xml:space="preserve">essas ações englobam normalmente a restrição de movimentos e viagens, com fechamento de negócios e escolas. </w:t>
            </w:r>
          </w:p>
        </w:tc>
      </w:tr>
      <w:tr w:rsidR="009A7429" w:rsidRPr="00E73B44" w14:paraId="7B6D2C28" w14:textId="77777777" w:rsidTr="00F02BF3">
        <w:trPr>
          <w:trHeight w:val="20"/>
        </w:trPr>
        <w:tc>
          <w:tcPr>
            <w:tcW w:w="11906" w:type="dxa"/>
          </w:tcPr>
          <w:p w14:paraId="01823663" w14:textId="77777777" w:rsidR="009A7429" w:rsidRPr="00504E21" w:rsidRDefault="009A7429" w:rsidP="0007142E">
            <w:pPr>
              <w:pStyle w:val="Ppargrafo"/>
            </w:pPr>
            <w:r w:rsidRPr="00504E21">
              <w:lastRenderedPageBreak/>
              <w:t>Por fim, atente-se às mudanças que as ações sofrerão de acordo com os diferentes cenários provocados por cada fase da pandemia, essas flexibilizações das medidas adotadas deverão ser fundamentadas e realizadas gradualmente, iniciando pelas áreas com menor incidência da doença.</w:t>
            </w:r>
          </w:p>
        </w:tc>
      </w:tr>
      <w:tr w:rsidR="009A7429" w:rsidRPr="00E73B44" w14:paraId="1A4A0C53" w14:textId="77777777" w:rsidTr="00F02BF3">
        <w:trPr>
          <w:trHeight w:val="20"/>
        </w:trPr>
        <w:tc>
          <w:tcPr>
            <w:tcW w:w="11906" w:type="dxa"/>
          </w:tcPr>
          <w:p w14:paraId="26440394" w14:textId="2AD4A068" w:rsidR="009A7429" w:rsidRPr="00504E21" w:rsidRDefault="009A7429" w:rsidP="001D48AC">
            <w:pPr>
              <w:pStyle w:val="P111Ttulonumerado"/>
              <w:rPr>
                <w:rFonts w:eastAsia="Arial"/>
              </w:rPr>
            </w:pPr>
            <w:bookmarkStart w:id="27" w:name="_Toc68713818"/>
            <w:bookmarkStart w:id="28" w:name="_Toc77687964"/>
            <w:r w:rsidRPr="00504E21">
              <w:rPr>
                <w:rFonts w:eastAsia="Arial"/>
              </w:rPr>
              <w:t>Defina os protocolos operacionais das estruturas de comando e controle</w:t>
            </w:r>
            <w:bookmarkEnd w:id="27"/>
            <w:bookmarkEnd w:id="28"/>
          </w:p>
        </w:tc>
      </w:tr>
      <w:tr w:rsidR="009A7429" w:rsidRPr="00E73B44" w14:paraId="74271640" w14:textId="77777777" w:rsidTr="00F02BF3">
        <w:trPr>
          <w:trHeight w:val="20"/>
        </w:trPr>
        <w:tc>
          <w:tcPr>
            <w:tcW w:w="11906" w:type="dxa"/>
          </w:tcPr>
          <w:p w14:paraId="25C7918A" w14:textId="77777777" w:rsidR="009A7429" w:rsidRPr="00504E21" w:rsidRDefault="009A7429" w:rsidP="0007142E">
            <w:pPr>
              <w:pStyle w:val="Ppargrafo"/>
            </w:pPr>
            <w:r w:rsidRPr="00504E21">
              <w:t xml:space="preserve">Quando há uma emergência em saúde pública normalmente há necessidade de ativação ou implementação de um </w:t>
            </w:r>
            <w:r w:rsidRPr="00504E21">
              <w:rPr>
                <w:b/>
              </w:rPr>
              <w:t>Centro de Operações de Emergência</w:t>
            </w:r>
            <w:r w:rsidRPr="00504E21">
              <w:t xml:space="preserve"> (COE). O COE é uma </w:t>
            </w:r>
            <w:r w:rsidRPr="00504E21">
              <w:rPr>
                <w:b/>
              </w:rPr>
              <w:t>estrutura de comando e controle</w:t>
            </w:r>
            <w:r w:rsidRPr="00504E21">
              <w:t xml:space="preserve"> onde a resposta é operacionalizada, dependendo da natureza e tamanho da emergência vários Centros de Operações de Emergência podem ser necessários. Normalmente estes centros consistem em uma sala ou instalação onde os comandantes e as equipes envolvidas na resposta operam e executam as tarefas e funções necessárias para o enfrentamento da emergência.</w:t>
            </w:r>
          </w:p>
        </w:tc>
      </w:tr>
      <w:tr w:rsidR="009A7429" w:rsidRPr="00E73B44" w14:paraId="40BA6235" w14:textId="77777777" w:rsidTr="00F02BF3">
        <w:trPr>
          <w:trHeight w:val="20"/>
        </w:trPr>
        <w:tc>
          <w:tcPr>
            <w:tcW w:w="11906" w:type="dxa"/>
          </w:tcPr>
          <w:p w14:paraId="1A8D7B28" w14:textId="77777777" w:rsidR="009A7429" w:rsidRPr="00504E21" w:rsidRDefault="009A7429" w:rsidP="0007142E">
            <w:pPr>
              <w:pStyle w:val="Ppargrafo"/>
            </w:pPr>
            <w:r w:rsidRPr="00504E21">
              <w:t>Assim, nesta seção do plano de contingência devem ser descritos os protocolos operacionais das estruturas de comando e controle. Além do COE, pode ser necessária a implementação ou ativação de subcomitês. Estes subcomitês normalmente são responsáveis por uma única área funcional da resposta e protocolos operacionais específicos para cada uma das áreas que também deverão ser descritos. Os principais subcomitês articulados junto ao COE, são:</w:t>
            </w:r>
          </w:p>
        </w:tc>
      </w:tr>
      <w:tr w:rsidR="009A7429" w:rsidRPr="00E73B44" w14:paraId="10ADCFB3" w14:textId="77777777" w:rsidTr="00F02BF3">
        <w:trPr>
          <w:trHeight w:val="20"/>
        </w:trPr>
        <w:tc>
          <w:tcPr>
            <w:tcW w:w="11906" w:type="dxa"/>
          </w:tcPr>
          <w:p w14:paraId="49565954" w14:textId="3A5D4269" w:rsidR="009A7429" w:rsidRPr="00504E21" w:rsidRDefault="009A7429" w:rsidP="001D48AC">
            <w:pPr>
              <w:pStyle w:val="P1111Ttulo"/>
            </w:pPr>
            <w:r w:rsidRPr="00504E21">
              <w:t>Planejamento e Inteligência</w:t>
            </w:r>
          </w:p>
        </w:tc>
      </w:tr>
      <w:tr w:rsidR="009A7429" w:rsidRPr="00E73B44" w14:paraId="30D2C53C" w14:textId="77777777" w:rsidTr="00F02BF3">
        <w:trPr>
          <w:trHeight w:val="20"/>
        </w:trPr>
        <w:tc>
          <w:tcPr>
            <w:tcW w:w="11906" w:type="dxa"/>
          </w:tcPr>
          <w:p w14:paraId="7705B3E1" w14:textId="77777777" w:rsidR="009A7429" w:rsidRPr="00504E21" w:rsidRDefault="009A7429" w:rsidP="0007142E">
            <w:pPr>
              <w:pStyle w:val="Ppargrafo"/>
            </w:pPr>
            <w:r w:rsidRPr="00504E21">
              <w:t xml:space="preserve">Os responsáveis pelo subcomitê de planejamento e inteligência organizam e documentam as informações mais recentes sobre a situação e elaboram </w:t>
            </w:r>
            <w:r w:rsidRPr="00504E21">
              <w:rPr>
                <w:b/>
              </w:rPr>
              <w:t>planos de ação</w:t>
            </w:r>
            <w:r w:rsidRPr="00504E21">
              <w:t xml:space="preserve"> para alcançar os objetivos e nortear as próximas decisões que devem ser </w:t>
            </w:r>
            <w:r w:rsidRPr="00504E21">
              <w:lastRenderedPageBreak/>
              <w:t>tomadas. É nesse subcomitê que são antecipados os possíveis cenários e estratégias que devem ser adotadas para diminuir os impactos causados.</w:t>
            </w:r>
          </w:p>
        </w:tc>
      </w:tr>
      <w:tr w:rsidR="009A7429" w:rsidRPr="00E73B44" w14:paraId="1C3103C9" w14:textId="77777777" w:rsidTr="00F02BF3">
        <w:trPr>
          <w:trHeight w:val="20"/>
        </w:trPr>
        <w:tc>
          <w:tcPr>
            <w:tcW w:w="11906" w:type="dxa"/>
          </w:tcPr>
          <w:p w14:paraId="20E56A70" w14:textId="66C9ADF9" w:rsidR="009A7429" w:rsidRPr="00504E21" w:rsidRDefault="001D48AC" w:rsidP="001D48AC">
            <w:pPr>
              <w:pStyle w:val="P1111Ttulo"/>
            </w:pPr>
            <w:r w:rsidRPr="00504E21">
              <w:lastRenderedPageBreak/>
              <w:t>O</w:t>
            </w:r>
            <w:r w:rsidR="009A7429" w:rsidRPr="00504E21">
              <w:t xml:space="preserve">perações </w:t>
            </w:r>
          </w:p>
        </w:tc>
      </w:tr>
      <w:tr w:rsidR="009A7429" w:rsidRPr="00E73B44" w14:paraId="65E823A6" w14:textId="77777777" w:rsidTr="00F02BF3">
        <w:trPr>
          <w:trHeight w:val="20"/>
        </w:trPr>
        <w:tc>
          <w:tcPr>
            <w:tcW w:w="11906" w:type="dxa"/>
          </w:tcPr>
          <w:p w14:paraId="1F6AF93C" w14:textId="77777777" w:rsidR="009A7429" w:rsidRPr="00504E21" w:rsidRDefault="009A7429" w:rsidP="0007142E">
            <w:pPr>
              <w:pStyle w:val="Ppargrafo"/>
            </w:pPr>
            <w:r w:rsidRPr="00504E21">
              <w:t xml:space="preserve">Os responsáveis pelas operações </w:t>
            </w:r>
            <w:r w:rsidRPr="00504E21">
              <w:rPr>
                <w:b/>
              </w:rPr>
              <w:t>executam as funções</w:t>
            </w:r>
            <w:r w:rsidRPr="00504E21">
              <w:t xml:space="preserve"> e tarefas necessárias, ou seja, executam o plano de ação estabelecido. Dessa forma, esse subcomitê coordena diferentes equipes operacionais ou mesmo indivíduos, direcionando-os e auxiliando-os para a realização de suas tarefas. Diferentes </w:t>
            </w:r>
            <w:r w:rsidRPr="00504E21">
              <w:rPr>
                <w:b/>
              </w:rPr>
              <w:t xml:space="preserve">protocolos operacionais </w:t>
            </w:r>
            <w:proofErr w:type="gramStart"/>
            <w:r w:rsidRPr="00504E21">
              <w:rPr>
                <w:b/>
              </w:rPr>
              <w:t>padrão</w:t>
            </w:r>
            <w:r w:rsidRPr="00504E21">
              <w:t xml:space="preserve"> podem</w:t>
            </w:r>
            <w:proofErr w:type="gramEnd"/>
            <w:r w:rsidRPr="00504E21">
              <w:t xml:space="preserve"> ser elaborados nesse comitê e anexados na parte 3 do plano de contingência. </w:t>
            </w:r>
          </w:p>
        </w:tc>
      </w:tr>
      <w:tr w:rsidR="009A7429" w:rsidRPr="00E73B44" w14:paraId="15F5CDAA" w14:textId="77777777" w:rsidTr="00F02BF3">
        <w:trPr>
          <w:trHeight w:val="20"/>
        </w:trPr>
        <w:tc>
          <w:tcPr>
            <w:tcW w:w="11906" w:type="dxa"/>
          </w:tcPr>
          <w:p w14:paraId="15AC81A1" w14:textId="77777777" w:rsidR="009A7429" w:rsidRPr="00504E21" w:rsidRDefault="009A7429" w:rsidP="001D48AC">
            <w:pPr>
              <w:pStyle w:val="P1111Ttulo"/>
            </w:pPr>
            <w:r w:rsidRPr="00504E21">
              <w:t xml:space="preserve">Logística </w:t>
            </w:r>
          </w:p>
        </w:tc>
      </w:tr>
      <w:tr w:rsidR="009A7429" w:rsidRPr="00E73B44" w14:paraId="4E0445EE" w14:textId="77777777" w:rsidTr="00F02BF3">
        <w:trPr>
          <w:trHeight w:val="20"/>
        </w:trPr>
        <w:tc>
          <w:tcPr>
            <w:tcW w:w="11906" w:type="dxa"/>
          </w:tcPr>
          <w:p w14:paraId="11DFB3E0" w14:textId="77777777" w:rsidR="009A7429" w:rsidRPr="00504E21" w:rsidRDefault="009A7429" w:rsidP="0007142E">
            <w:pPr>
              <w:pStyle w:val="Ppargrafo"/>
            </w:pPr>
            <w:r w:rsidRPr="00504E21">
              <w:t xml:space="preserve">É o subcomitê de logística que viabiliza a operação como um todo, através da </w:t>
            </w:r>
            <w:r w:rsidRPr="00504E21">
              <w:rPr>
                <w:b/>
              </w:rPr>
              <w:t>busca, organização e distribuição de suprimentos</w:t>
            </w:r>
            <w:r w:rsidRPr="00504E21">
              <w:t xml:space="preserve"> para os locais em que </w:t>
            </w:r>
            <w:proofErr w:type="gramStart"/>
            <w:r w:rsidRPr="00504E21">
              <w:t>os mesmos</w:t>
            </w:r>
            <w:proofErr w:type="gramEnd"/>
            <w:r w:rsidRPr="00504E21">
              <w:t xml:space="preserve"> sejam necessários. A gestão do estoque de suprimentos, cadeias de abastecimento, segurança e proteção do pessoal, entre outros, são de responsabilidade deste subcomitê.</w:t>
            </w:r>
          </w:p>
        </w:tc>
      </w:tr>
      <w:tr w:rsidR="009A7429" w:rsidRPr="00E73B44" w14:paraId="151F5FAE" w14:textId="77777777" w:rsidTr="00F02BF3">
        <w:trPr>
          <w:trHeight w:val="20"/>
        </w:trPr>
        <w:tc>
          <w:tcPr>
            <w:tcW w:w="11906" w:type="dxa"/>
          </w:tcPr>
          <w:p w14:paraId="14FBA616" w14:textId="77777777" w:rsidR="009A7429" w:rsidRPr="00504E21" w:rsidRDefault="009A7429" w:rsidP="001D48AC">
            <w:pPr>
              <w:pStyle w:val="P1111Ttulo"/>
            </w:pPr>
            <w:r w:rsidRPr="00504E21">
              <w:t>Administração e finanças</w:t>
            </w:r>
          </w:p>
        </w:tc>
      </w:tr>
      <w:tr w:rsidR="009A7429" w:rsidRPr="00E73B44" w14:paraId="58F87B86" w14:textId="77777777" w:rsidTr="00F02BF3">
        <w:trPr>
          <w:trHeight w:val="20"/>
        </w:trPr>
        <w:tc>
          <w:tcPr>
            <w:tcW w:w="11906" w:type="dxa"/>
          </w:tcPr>
          <w:p w14:paraId="6FA646D6" w14:textId="77777777" w:rsidR="009A7429" w:rsidRPr="00504E21" w:rsidRDefault="009A7429" w:rsidP="0007142E">
            <w:pPr>
              <w:pStyle w:val="Ppargrafo"/>
            </w:pPr>
            <w:r w:rsidRPr="00504E21">
              <w:t>Os responsáveis pela administração e finanças coordenam e monitoram os recursos relacionados à operação como um todo. Todo o gerenciamento e contabilidade financeira necessária para execução do plano de contingência é de responsabilidade deste subcomitê.</w:t>
            </w:r>
          </w:p>
        </w:tc>
      </w:tr>
      <w:tr w:rsidR="009A7429" w:rsidRPr="00E73B44" w14:paraId="6CBA4455" w14:textId="77777777" w:rsidTr="00F02BF3">
        <w:trPr>
          <w:trHeight w:val="20"/>
        </w:trPr>
        <w:tc>
          <w:tcPr>
            <w:tcW w:w="11906" w:type="dxa"/>
          </w:tcPr>
          <w:p w14:paraId="4FA7A037" w14:textId="77777777" w:rsidR="009A7429" w:rsidRPr="00504E21" w:rsidRDefault="009A7429" w:rsidP="00D70411">
            <w:pPr>
              <w:pStyle w:val="P1111Ttulo"/>
            </w:pPr>
            <w:r w:rsidRPr="00504E21">
              <w:lastRenderedPageBreak/>
              <w:t>Comunicação</w:t>
            </w:r>
          </w:p>
        </w:tc>
      </w:tr>
      <w:tr w:rsidR="009A7429" w:rsidRPr="00E73B44" w14:paraId="5EDD7E92" w14:textId="77777777" w:rsidTr="00F02BF3">
        <w:trPr>
          <w:trHeight w:val="20"/>
        </w:trPr>
        <w:tc>
          <w:tcPr>
            <w:tcW w:w="11906" w:type="dxa"/>
          </w:tcPr>
          <w:p w14:paraId="40DC4F5D" w14:textId="77777777" w:rsidR="009A7429" w:rsidRPr="00504E21" w:rsidRDefault="009A7429" w:rsidP="0007142E">
            <w:pPr>
              <w:pStyle w:val="Ppargrafo"/>
            </w:pPr>
            <w:r w:rsidRPr="00504E21">
              <w:t xml:space="preserve">O subcomitê de comunicação deve abordar tanto a </w:t>
            </w:r>
            <w:r w:rsidRPr="00504E21">
              <w:rPr>
                <w:b/>
              </w:rPr>
              <w:t>comunicação interna como externa</w:t>
            </w:r>
            <w:r w:rsidRPr="00504E21">
              <w:t xml:space="preserve">. Esse subcomitê desempenha papéis e funções conjuntas para o compartilhamento de informações, além de elaborar e atualizar o </w:t>
            </w:r>
            <w:r w:rsidRPr="00504E21">
              <w:rPr>
                <w:b/>
              </w:rPr>
              <w:t>plano de comunicação</w:t>
            </w:r>
            <w:r w:rsidRPr="00504E21">
              <w:t xml:space="preserve"> utilizado durante a emergência. É a comunicação quem disponibilizará o acesso às ações e notícias durante a emergência, especialmente as ações executadas pelo plano de contingência e o comando geral na assistência à comunidade e no monitoramento de casos do local. </w:t>
            </w:r>
          </w:p>
        </w:tc>
      </w:tr>
      <w:tr w:rsidR="009A7429" w:rsidRPr="00E73B44" w14:paraId="254447A8" w14:textId="77777777" w:rsidTr="00F02BF3">
        <w:trPr>
          <w:trHeight w:val="20"/>
        </w:trPr>
        <w:tc>
          <w:tcPr>
            <w:tcW w:w="11906" w:type="dxa"/>
          </w:tcPr>
          <w:p w14:paraId="724D946E" w14:textId="77777777" w:rsidR="009A7429" w:rsidRPr="00504E21" w:rsidRDefault="009A7429" w:rsidP="0007142E">
            <w:pPr>
              <w:pStyle w:val="Ppargrafo"/>
            </w:pPr>
            <w:r w:rsidRPr="00504E21">
              <w:t xml:space="preserve">Exemplos de ações a serem executadas pelo subcomitê de comunicação incluem: </w:t>
            </w:r>
          </w:p>
        </w:tc>
      </w:tr>
      <w:tr w:rsidR="009A7429" w:rsidRPr="00E73B44" w14:paraId="6DF2BEB2" w14:textId="77777777" w:rsidTr="00F02BF3">
        <w:trPr>
          <w:trHeight w:val="20"/>
        </w:trPr>
        <w:tc>
          <w:tcPr>
            <w:tcW w:w="11906" w:type="dxa"/>
          </w:tcPr>
          <w:p w14:paraId="477DD012" w14:textId="77777777" w:rsidR="009A7429" w:rsidRPr="00504E21" w:rsidRDefault="009A7429" w:rsidP="00786659">
            <w:pPr>
              <w:pStyle w:val="PBullets"/>
              <w:numPr>
                <w:ilvl w:val="0"/>
                <w:numId w:val="3"/>
              </w:numPr>
            </w:pPr>
            <w:r w:rsidRPr="00504E21">
              <w:t>Divulgar amplamente protocolos técnicos e informações relacionados a prevenção e controle para infecção SARS-CoV2;</w:t>
            </w:r>
          </w:p>
          <w:p w14:paraId="40A42CCA" w14:textId="77777777" w:rsidR="009A7429" w:rsidRPr="00504E21" w:rsidRDefault="009A7429" w:rsidP="00786659">
            <w:pPr>
              <w:pStyle w:val="PBullets"/>
              <w:numPr>
                <w:ilvl w:val="0"/>
                <w:numId w:val="3"/>
              </w:numPr>
            </w:pPr>
            <w:r w:rsidRPr="00504E21">
              <w:t>Divulgar as informações sobre a doença e medidas de prevenção junto à rede de serviços de saúde e população;</w:t>
            </w:r>
          </w:p>
          <w:p w14:paraId="75570A96" w14:textId="77777777" w:rsidR="009A7429" w:rsidRPr="00504E21" w:rsidRDefault="009A7429" w:rsidP="00786659">
            <w:pPr>
              <w:pStyle w:val="PBullets"/>
              <w:numPr>
                <w:ilvl w:val="0"/>
                <w:numId w:val="3"/>
              </w:numPr>
            </w:pPr>
            <w:r w:rsidRPr="00504E21">
              <w:t>Comunicar a respeito de medidas de etiqueta respiratória, bem como ações de biossegurança;</w:t>
            </w:r>
          </w:p>
          <w:p w14:paraId="273E0817" w14:textId="77777777" w:rsidR="009A7429" w:rsidRPr="00504E21" w:rsidRDefault="009A7429" w:rsidP="00786659">
            <w:pPr>
              <w:pStyle w:val="PBullets"/>
              <w:numPr>
                <w:ilvl w:val="0"/>
                <w:numId w:val="3"/>
              </w:numPr>
            </w:pPr>
            <w:r w:rsidRPr="00504E21">
              <w:t>Definir junto aos gestores, e o comando geral do plano, o responsável pelo diálogo com os veículos de comunicação (porta voz);</w:t>
            </w:r>
          </w:p>
          <w:p w14:paraId="11C92DE7" w14:textId="77777777" w:rsidR="009A7429" w:rsidRPr="00504E21" w:rsidRDefault="009A7429" w:rsidP="00786659">
            <w:pPr>
              <w:pStyle w:val="PBullets"/>
              <w:numPr>
                <w:ilvl w:val="0"/>
                <w:numId w:val="3"/>
              </w:numPr>
            </w:pPr>
            <w:r w:rsidRPr="00504E21">
              <w:t xml:space="preserve">Elaborar materiais informativos a respeito da Covid-19 para a comunidade.     </w:t>
            </w:r>
          </w:p>
        </w:tc>
      </w:tr>
      <w:tr w:rsidR="009A7429" w:rsidRPr="00E73B44" w14:paraId="280DFF9F" w14:textId="77777777" w:rsidTr="00F02BF3">
        <w:trPr>
          <w:trHeight w:val="20"/>
        </w:trPr>
        <w:tc>
          <w:tcPr>
            <w:tcW w:w="11906" w:type="dxa"/>
          </w:tcPr>
          <w:p w14:paraId="148AB352" w14:textId="2A3A15B0" w:rsidR="009A7429" w:rsidRPr="00504E21" w:rsidRDefault="009A7429" w:rsidP="009A7429">
            <w:pPr>
              <w:pStyle w:val="P11Ttulonumerado"/>
              <w:rPr>
                <w:rFonts w:eastAsia="Arial"/>
              </w:rPr>
            </w:pPr>
            <w:bookmarkStart w:id="29" w:name="_Toc77687965"/>
            <w:r w:rsidRPr="00504E21">
              <w:rPr>
                <w:rFonts w:eastAsia="Arial"/>
              </w:rPr>
              <w:t>Parte 3. Informações de apoio (Anexos)</w:t>
            </w:r>
            <w:bookmarkEnd w:id="29"/>
          </w:p>
        </w:tc>
      </w:tr>
      <w:tr w:rsidR="009A7429" w:rsidRPr="00E73B44" w14:paraId="6FAA750A" w14:textId="77777777" w:rsidTr="00F02BF3">
        <w:trPr>
          <w:trHeight w:val="20"/>
        </w:trPr>
        <w:tc>
          <w:tcPr>
            <w:tcW w:w="11906" w:type="dxa"/>
          </w:tcPr>
          <w:p w14:paraId="3C143E65" w14:textId="77777777" w:rsidR="009A7429" w:rsidRPr="00504E21" w:rsidRDefault="009A7429" w:rsidP="0007142E">
            <w:pPr>
              <w:pStyle w:val="Ppargrafo"/>
            </w:pPr>
            <w:r w:rsidRPr="00504E21">
              <w:t>A última parte do plano de contingência é geralmente compreendida pelos anexos, uma seção que engloba as principais informações de apoio detalhadas e relacionadas a temas específicos, como:</w:t>
            </w:r>
          </w:p>
        </w:tc>
      </w:tr>
      <w:tr w:rsidR="009A7429" w:rsidRPr="00E73B44" w14:paraId="54272ABD" w14:textId="77777777" w:rsidTr="00F02BF3">
        <w:trPr>
          <w:trHeight w:val="20"/>
        </w:trPr>
        <w:tc>
          <w:tcPr>
            <w:tcW w:w="11906" w:type="dxa"/>
          </w:tcPr>
          <w:p w14:paraId="7959045B" w14:textId="77777777" w:rsidR="009A7429" w:rsidRPr="00504E21" w:rsidRDefault="009A7429" w:rsidP="00786659">
            <w:pPr>
              <w:pStyle w:val="PBullets"/>
              <w:numPr>
                <w:ilvl w:val="0"/>
                <w:numId w:val="3"/>
              </w:numPr>
            </w:pPr>
            <w:r w:rsidRPr="00504E21">
              <w:t>Informações de contato (</w:t>
            </w:r>
            <w:r w:rsidRPr="00504E21">
              <w:rPr>
                <w:b/>
              </w:rPr>
              <w:t>Lista de contatos</w:t>
            </w:r>
            <w:r w:rsidRPr="00504E21">
              <w:t>) das partes envolvidas na resposta;</w:t>
            </w:r>
          </w:p>
          <w:p w14:paraId="6708FD7C" w14:textId="77777777" w:rsidR="009A7429" w:rsidRPr="00504E21" w:rsidRDefault="009A7429" w:rsidP="00786659">
            <w:pPr>
              <w:pStyle w:val="PBullets"/>
              <w:numPr>
                <w:ilvl w:val="0"/>
                <w:numId w:val="3"/>
              </w:numPr>
            </w:pPr>
            <w:r w:rsidRPr="00504E21">
              <w:rPr>
                <w:b/>
              </w:rPr>
              <w:lastRenderedPageBreak/>
              <w:t>Mapas de áreas operacionais</w:t>
            </w:r>
            <w:r w:rsidRPr="00504E21">
              <w:t xml:space="preserve">, este anexo pode-se apresentar uma planta com identificação das principais áreas e serviços essenciais para o caso da necessidade de se estabelecer um </w:t>
            </w:r>
            <w:r w:rsidRPr="00504E21">
              <w:rPr>
                <w:i/>
              </w:rPr>
              <w:t>lockdown</w:t>
            </w:r>
            <w:r w:rsidRPr="00504E21">
              <w:t>;</w:t>
            </w:r>
          </w:p>
          <w:p w14:paraId="5EF16393" w14:textId="77777777" w:rsidR="009A7429" w:rsidRPr="00504E21" w:rsidRDefault="009A7429" w:rsidP="00786659">
            <w:pPr>
              <w:pStyle w:val="PBullets"/>
              <w:numPr>
                <w:ilvl w:val="0"/>
                <w:numId w:val="3"/>
              </w:numPr>
            </w:pPr>
            <w:r w:rsidRPr="00504E21">
              <w:rPr>
                <w:b/>
              </w:rPr>
              <w:t>Procedimentos e/ou protocolos operacionais padrão</w:t>
            </w:r>
            <w:r w:rsidRPr="00504E21">
              <w:t>;</w:t>
            </w:r>
          </w:p>
          <w:p w14:paraId="6D85DCF6" w14:textId="77777777" w:rsidR="009A7429" w:rsidRPr="00504E21" w:rsidRDefault="009A7429" w:rsidP="00786659">
            <w:pPr>
              <w:pStyle w:val="PBullets"/>
              <w:numPr>
                <w:ilvl w:val="0"/>
                <w:numId w:val="3"/>
              </w:numPr>
            </w:pPr>
            <w:r w:rsidRPr="00504E21">
              <w:rPr>
                <w:b/>
              </w:rPr>
              <w:t>Formulários e outros modelos necessários</w:t>
            </w:r>
            <w:r w:rsidRPr="00504E21">
              <w:t>, como declaração de saúde, modelo de relatório situacional, entre outros;</w:t>
            </w:r>
          </w:p>
          <w:p w14:paraId="437AAC0C" w14:textId="77777777" w:rsidR="009A7429" w:rsidRPr="00504E21" w:rsidRDefault="009A7429" w:rsidP="00786659">
            <w:pPr>
              <w:pStyle w:val="PBullets"/>
              <w:numPr>
                <w:ilvl w:val="0"/>
                <w:numId w:val="3"/>
              </w:numPr>
            </w:pPr>
            <w:r w:rsidRPr="00504E21">
              <w:t xml:space="preserve">Outros planos vinculados, como </w:t>
            </w:r>
            <w:r w:rsidRPr="00504E21">
              <w:rPr>
                <w:b/>
              </w:rPr>
              <w:t>plano de comunicação de risco</w:t>
            </w:r>
            <w:r w:rsidRPr="00504E21">
              <w:t>.</w:t>
            </w:r>
          </w:p>
        </w:tc>
      </w:tr>
      <w:tr w:rsidR="009A7429" w:rsidRPr="00E73B44" w14:paraId="6B363573" w14:textId="77777777" w:rsidTr="00F02BF3">
        <w:trPr>
          <w:trHeight w:val="20"/>
        </w:trPr>
        <w:tc>
          <w:tcPr>
            <w:tcW w:w="11906" w:type="dxa"/>
          </w:tcPr>
          <w:p w14:paraId="7D9F8174" w14:textId="14FDA47F" w:rsidR="009A7429" w:rsidRPr="00504E21" w:rsidRDefault="009A7429" w:rsidP="009A7429">
            <w:pPr>
              <w:pStyle w:val="P1Ttulonumerado"/>
              <w:rPr>
                <w:rFonts w:eastAsia="Arial"/>
                <w:color w:val="2F5496"/>
                <w:sz w:val="24"/>
              </w:rPr>
            </w:pPr>
            <w:bookmarkStart w:id="30" w:name="_Toc77687966"/>
            <w:r w:rsidRPr="00504E21">
              <w:rPr>
                <w:rFonts w:eastAsia="Arial"/>
              </w:rPr>
              <w:lastRenderedPageBreak/>
              <w:t>Vamos relembrar</w:t>
            </w:r>
            <w:bookmarkEnd w:id="30"/>
          </w:p>
        </w:tc>
      </w:tr>
      <w:tr w:rsidR="009A7429" w:rsidRPr="00E73B44" w14:paraId="2E8C8759" w14:textId="77777777" w:rsidTr="00F02BF3">
        <w:trPr>
          <w:trHeight w:val="20"/>
        </w:trPr>
        <w:tc>
          <w:tcPr>
            <w:tcW w:w="11906" w:type="dxa"/>
          </w:tcPr>
          <w:p w14:paraId="19AD75CA" w14:textId="77777777" w:rsidR="009A7429" w:rsidRPr="00504E21" w:rsidRDefault="009A7429" w:rsidP="0007142E">
            <w:pPr>
              <w:pStyle w:val="Ppargrafo"/>
            </w:pPr>
            <w:r w:rsidRPr="00504E21">
              <w:t xml:space="preserve">O estado de prontidão alcançado através de um planejamento de contingência auxilia na organização, orientação, facilidade e agilidade nas respostas contra a propagação de doenças e outros eventos de importância para saúde pública. O plano de contingência uniformiza as ações necessárias para o controle e combate de ocorrências que colocam em risco o funcionamento diário, independentemente do tamanho ou especialidade, das organizações, evitando que interferências desnecessárias sejam realizadas. </w:t>
            </w:r>
          </w:p>
        </w:tc>
      </w:tr>
      <w:tr w:rsidR="009A7429" w:rsidRPr="00E73B44" w14:paraId="58BE1AED" w14:textId="77777777" w:rsidTr="00F02BF3">
        <w:trPr>
          <w:trHeight w:val="20"/>
        </w:trPr>
        <w:tc>
          <w:tcPr>
            <w:tcW w:w="11906" w:type="dxa"/>
          </w:tcPr>
          <w:p w14:paraId="60312750" w14:textId="77777777" w:rsidR="009A7429" w:rsidRPr="00504E21" w:rsidRDefault="009A7429" w:rsidP="009A7429">
            <w:pPr>
              <w:pStyle w:val="P1Ttulonumerado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  <w:bookmarkStart w:id="31" w:name="_Toc77687967"/>
            <w:r w:rsidRPr="00504E21">
              <w:rPr>
                <w:rFonts w:eastAsia="Arial"/>
              </w:rPr>
              <w:t>Conclusão</w:t>
            </w:r>
            <w:bookmarkEnd w:id="31"/>
          </w:p>
        </w:tc>
      </w:tr>
      <w:tr w:rsidR="009A7429" w:rsidRPr="00E73B44" w14:paraId="18A2BDBB" w14:textId="77777777" w:rsidTr="00F02BF3">
        <w:trPr>
          <w:trHeight w:val="20"/>
        </w:trPr>
        <w:tc>
          <w:tcPr>
            <w:tcW w:w="11906" w:type="dxa"/>
          </w:tcPr>
          <w:p w14:paraId="101BE166" w14:textId="77777777" w:rsidR="009A7429" w:rsidRPr="00504E21" w:rsidRDefault="009A7429" w:rsidP="0007142E">
            <w:pPr>
              <w:pStyle w:val="Ppargrafo"/>
            </w:pPr>
            <w:r w:rsidRPr="00504E21">
              <w:t xml:space="preserve">Nesta aula vimos que o plano de contingência é uma importante linha de defesa, mas lembre-se que </w:t>
            </w:r>
            <w:proofErr w:type="gramStart"/>
            <w:r w:rsidRPr="00504E21">
              <w:t>o mesmo</w:t>
            </w:r>
            <w:proofErr w:type="gramEnd"/>
            <w:r w:rsidRPr="00504E21">
              <w:t xml:space="preserve"> deve ser regularmente atualizado e complementado, de acordo com as mudanças do cenário epidemiológico, seja da Covid-19 como de outras emergências em saúde pública.</w:t>
            </w:r>
          </w:p>
        </w:tc>
      </w:tr>
    </w:tbl>
    <w:p w14:paraId="2CF460EB" w14:textId="17046C63" w:rsidR="000D492B" w:rsidRDefault="000D492B" w:rsidP="009A7429">
      <w:pPr>
        <w:rPr>
          <w:rFonts w:ascii="Arial" w:hAnsi="Arial" w:cs="Arial"/>
          <w:sz w:val="24"/>
          <w:szCs w:val="24"/>
        </w:rPr>
      </w:pPr>
    </w:p>
    <w:p w14:paraId="1FBEC7FE" w14:textId="77777777" w:rsidR="000D492B" w:rsidRDefault="000D492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1876"/>
      </w:tblGrid>
      <w:tr w:rsidR="000D492B" w:rsidRPr="000D492B" w14:paraId="00A5BCBA" w14:textId="77777777" w:rsidTr="000D492B">
        <w:tc>
          <w:tcPr>
            <w:tcW w:w="11876" w:type="dxa"/>
          </w:tcPr>
          <w:p w14:paraId="43BB39D0" w14:textId="77777777" w:rsidR="000D492B" w:rsidRPr="000D492B" w:rsidRDefault="000D492B" w:rsidP="000D492B">
            <w:pPr>
              <w:pStyle w:val="P1Ttulonumerado"/>
              <w:rPr>
                <w:rFonts w:ascii="Times New Roman" w:eastAsia="Times New Roman" w:hAnsi="Times New Roman" w:cs="Times New Roman"/>
                <w:sz w:val="24"/>
                <w:lang w:eastAsia="pt-BR"/>
              </w:rPr>
            </w:pPr>
            <w:bookmarkStart w:id="32" w:name="_Toc77687968"/>
            <w:r w:rsidRPr="000D492B">
              <w:rPr>
                <w:rFonts w:eastAsia="Times New Roman"/>
                <w:lang w:eastAsia="pt-BR"/>
              </w:rPr>
              <w:lastRenderedPageBreak/>
              <w:t>Referências</w:t>
            </w:r>
            <w:bookmarkEnd w:id="32"/>
          </w:p>
        </w:tc>
      </w:tr>
      <w:tr w:rsidR="000D492B" w:rsidRPr="000D492B" w14:paraId="22F1C55C" w14:textId="77777777" w:rsidTr="000D492B">
        <w:tc>
          <w:tcPr>
            <w:tcW w:w="11876" w:type="dxa"/>
          </w:tcPr>
          <w:p w14:paraId="7145EF14" w14:textId="77777777" w:rsidR="000D492B" w:rsidRPr="000D492B" w:rsidRDefault="000D492B" w:rsidP="000D492B">
            <w:pPr>
              <w:pStyle w:val="Ppargrafo"/>
              <w:rPr>
                <w:rFonts w:ascii="Times New Roman" w:hAnsi="Times New Roman" w:cs="Times New Roman"/>
                <w:lang w:val="en-US" w:eastAsia="pt-BR"/>
              </w:rPr>
            </w:pPr>
            <w:r w:rsidRPr="000D492B">
              <w:rPr>
                <w:lang w:eastAsia="pt-BR"/>
              </w:rPr>
              <w:t xml:space="preserve">OMS, Organização Mundial da Saúde. 2005. Regulamento Sanitário Internacional – RSI 2005. Disponível em &lt;https://www.gov.br/anvisa/pt-br/assuntos/paf/regulamento-sanitario-internacional/arquivos/7181json-file-1&gt;. </w:t>
            </w:r>
            <w:proofErr w:type="spellStart"/>
            <w:r w:rsidRPr="000D492B">
              <w:rPr>
                <w:lang w:val="en-US" w:eastAsia="pt-BR"/>
              </w:rPr>
              <w:t>Acesso</w:t>
            </w:r>
            <w:proofErr w:type="spellEnd"/>
            <w:r w:rsidRPr="000D492B">
              <w:rPr>
                <w:lang w:val="en-US" w:eastAsia="pt-BR"/>
              </w:rPr>
              <w:t xml:space="preserve"> </w:t>
            </w:r>
            <w:proofErr w:type="spellStart"/>
            <w:r w:rsidRPr="000D492B">
              <w:rPr>
                <w:lang w:val="en-US" w:eastAsia="pt-BR"/>
              </w:rPr>
              <w:t>em</w:t>
            </w:r>
            <w:proofErr w:type="spellEnd"/>
            <w:r w:rsidRPr="000D492B">
              <w:rPr>
                <w:lang w:val="en-US" w:eastAsia="pt-BR"/>
              </w:rPr>
              <w:t xml:space="preserve"> 24 Jan 2021.</w:t>
            </w:r>
          </w:p>
        </w:tc>
      </w:tr>
      <w:tr w:rsidR="000D492B" w:rsidRPr="0024201B" w14:paraId="4D35AE4F" w14:textId="77777777" w:rsidTr="000D492B">
        <w:tc>
          <w:tcPr>
            <w:tcW w:w="11876" w:type="dxa"/>
          </w:tcPr>
          <w:p w14:paraId="302D1970" w14:textId="77777777" w:rsidR="000D492B" w:rsidRPr="0024201B" w:rsidRDefault="000D492B" w:rsidP="000D492B">
            <w:pPr>
              <w:pStyle w:val="Ppargrafo"/>
              <w:rPr>
                <w:rFonts w:ascii="Times New Roman" w:hAnsi="Times New Roman" w:cs="Times New Roman"/>
                <w:lang w:val="en-US" w:eastAsia="pt-BR"/>
              </w:rPr>
            </w:pPr>
            <w:r w:rsidRPr="000D492B">
              <w:rPr>
                <w:lang w:eastAsia="pt-BR"/>
              </w:rPr>
              <w:t xml:space="preserve">OMS, Organização Mundial da Saúde. </w:t>
            </w:r>
            <w:r w:rsidRPr="000D492B">
              <w:rPr>
                <w:lang w:val="en-US" w:eastAsia="pt-BR"/>
              </w:rPr>
              <w:t xml:space="preserve">2012. International Health Regulations (2005) A guide for public health emergency contingency planning at designated points of entry </w:t>
            </w:r>
            <w:proofErr w:type="spellStart"/>
            <w:r w:rsidRPr="000D492B">
              <w:rPr>
                <w:lang w:val="en-US" w:eastAsia="pt-BR"/>
              </w:rPr>
              <w:t>Disponível</w:t>
            </w:r>
            <w:proofErr w:type="spellEnd"/>
            <w:r w:rsidRPr="000D492B">
              <w:rPr>
                <w:lang w:val="en-US" w:eastAsia="pt-BR"/>
              </w:rPr>
              <w:t xml:space="preserve"> </w:t>
            </w:r>
            <w:proofErr w:type="spellStart"/>
            <w:r w:rsidRPr="000D492B">
              <w:rPr>
                <w:lang w:val="en-US" w:eastAsia="pt-BR"/>
              </w:rPr>
              <w:t>em</w:t>
            </w:r>
            <w:proofErr w:type="spellEnd"/>
            <w:r w:rsidRPr="000D492B">
              <w:rPr>
                <w:lang w:val="en-US" w:eastAsia="pt-BR"/>
              </w:rPr>
              <w:t xml:space="preserve"> &lt;https://www.who.int/publications/i/item/international-health-regulations-(-2005)-a-guide-for-public-health-emergency-contingency-planning-at-designated-points-of-entry&gt;. </w:t>
            </w:r>
            <w:proofErr w:type="spellStart"/>
            <w:r w:rsidRPr="0024201B">
              <w:rPr>
                <w:lang w:val="en-US" w:eastAsia="pt-BR"/>
              </w:rPr>
              <w:t>Acesso</w:t>
            </w:r>
            <w:proofErr w:type="spellEnd"/>
            <w:r w:rsidRPr="0024201B">
              <w:rPr>
                <w:lang w:val="en-US" w:eastAsia="pt-BR"/>
              </w:rPr>
              <w:t xml:space="preserve"> </w:t>
            </w:r>
            <w:proofErr w:type="spellStart"/>
            <w:r w:rsidRPr="0024201B">
              <w:rPr>
                <w:lang w:val="en-US" w:eastAsia="pt-BR"/>
              </w:rPr>
              <w:t>em</w:t>
            </w:r>
            <w:proofErr w:type="spellEnd"/>
            <w:r w:rsidRPr="0024201B">
              <w:rPr>
                <w:lang w:val="en-US" w:eastAsia="pt-BR"/>
              </w:rPr>
              <w:t xml:space="preserve"> 24 Jan 2021.</w:t>
            </w:r>
          </w:p>
        </w:tc>
      </w:tr>
      <w:tr w:rsidR="000D492B" w:rsidRPr="000D492B" w14:paraId="32647052" w14:textId="77777777" w:rsidTr="000D492B">
        <w:tc>
          <w:tcPr>
            <w:tcW w:w="11876" w:type="dxa"/>
          </w:tcPr>
          <w:p w14:paraId="1F6CF7A0" w14:textId="689B6183" w:rsidR="000D492B" w:rsidRPr="000D492B" w:rsidRDefault="000D492B" w:rsidP="000D492B">
            <w:pPr>
              <w:pStyle w:val="Ppargrafo"/>
              <w:rPr>
                <w:rFonts w:ascii="Times New Roman" w:hAnsi="Times New Roman" w:cs="Times New Roman"/>
                <w:lang w:eastAsia="pt-BR"/>
              </w:rPr>
            </w:pPr>
            <w:r w:rsidRPr="000D492B">
              <w:rPr>
                <w:lang w:eastAsia="pt-BR"/>
              </w:rPr>
              <w:t xml:space="preserve">OMS, Organização Mundial da Saúde. </w:t>
            </w:r>
            <w:r w:rsidRPr="0024201B">
              <w:rPr>
                <w:lang w:val="en-US" w:eastAsia="pt-BR"/>
              </w:rPr>
              <w:t xml:space="preserve">2018. WHO guidance for contingency planning. </w:t>
            </w:r>
            <w:r w:rsidRPr="000D492B">
              <w:rPr>
                <w:lang w:eastAsia="pt-BR"/>
              </w:rPr>
              <w:t>Disponível em &lt; https://apps.who.int/iris/bitstream/handle/10665/</w:t>
            </w:r>
            <w:r>
              <w:rPr>
                <w:lang w:eastAsia="pt-BR"/>
              </w:rPr>
              <w:br/>
            </w:r>
            <w:r w:rsidRPr="000D492B">
              <w:rPr>
                <w:lang w:eastAsia="pt-BR"/>
              </w:rPr>
              <w:t>260554/WHO-WHE-CPI-2018.13-eng.pdf&gt; Acesso em 24 Jan 2021.</w:t>
            </w:r>
          </w:p>
        </w:tc>
      </w:tr>
      <w:tr w:rsidR="000D492B" w:rsidRPr="000D492B" w14:paraId="731EFA86" w14:textId="77777777" w:rsidTr="000D492B">
        <w:tc>
          <w:tcPr>
            <w:tcW w:w="11876" w:type="dxa"/>
          </w:tcPr>
          <w:p w14:paraId="5235C04C" w14:textId="0CB85A94" w:rsidR="000D492B" w:rsidRPr="000D492B" w:rsidRDefault="000D492B" w:rsidP="000D492B">
            <w:pPr>
              <w:pStyle w:val="Ppargrafo"/>
              <w:rPr>
                <w:rFonts w:ascii="Times New Roman" w:hAnsi="Times New Roman" w:cs="Times New Roman"/>
                <w:lang w:val="en-US" w:eastAsia="pt-BR"/>
              </w:rPr>
            </w:pPr>
            <w:r w:rsidRPr="000D492B">
              <w:rPr>
                <w:lang w:eastAsia="pt-BR"/>
              </w:rPr>
              <w:t xml:space="preserve">OMS, Organização Mundial da Saúde. </w:t>
            </w:r>
            <w:r w:rsidRPr="000D492B">
              <w:rPr>
                <w:lang w:val="en-US" w:eastAsia="pt-BR"/>
              </w:rPr>
              <w:t xml:space="preserve">2020a. Considerations in adjusting public health and social measures in the context of COVID-19. </w:t>
            </w:r>
            <w:r w:rsidRPr="000D492B">
              <w:rPr>
                <w:lang w:eastAsia="pt-BR"/>
              </w:rPr>
              <w:t>Disponível em &lt; https://apps.who.int/iris/bitstream/handle/10665/331773/WHO-2019-nCoV-Adjusting</w:t>
            </w:r>
            <w:r>
              <w:rPr>
                <w:lang w:eastAsia="pt-BR"/>
              </w:rPr>
              <w:br/>
            </w:r>
            <w:r w:rsidRPr="000D492B">
              <w:rPr>
                <w:lang w:eastAsia="pt-BR"/>
              </w:rPr>
              <w:t xml:space="preserve">_PH_measures-2020.1-eng.pdf?sequence=1&amp;isAllowed=y&gt;. </w:t>
            </w:r>
            <w:proofErr w:type="spellStart"/>
            <w:r w:rsidRPr="000D492B">
              <w:rPr>
                <w:lang w:val="en-US" w:eastAsia="pt-BR"/>
              </w:rPr>
              <w:t>Acesso</w:t>
            </w:r>
            <w:proofErr w:type="spellEnd"/>
            <w:r w:rsidRPr="000D492B">
              <w:rPr>
                <w:lang w:val="en-US" w:eastAsia="pt-BR"/>
              </w:rPr>
              <w:t xml:space="preserve"> </w:t>
            </w:r>
            <w:proofErr w:type="spellStart"/>
            <w:r w:rsidRPr="000D492B">
              <w:rPr>
                <w:lang w:val="en-US" w:eastAsia="pt-BR"/>
              </w:rPr>
              <w:t>em</w:t>
            </w:r>
            <w:proofErr w:type="spellEnd"/>
            <w:r w:rsidRPr="000D492B">
              <w:rPr>
                <w:lang w:val="en-US" w:eastAsia="pt-BR"/>
              </w:rPr>
              <w:t xml:space="preserve"> 24 Jan 2021.</w:t>
            </w:r>
          </w:p>
        </w:tc>
      </w:tr>
      <w:tr w:rsidR="000D492B" w:rsidRPr="000D492B" w14:paraId="255A5182" w14:textId="77777777" w:rsidTr="000D492B">
        <w:tc>
          <w:tcPr>
            <w:tcW w:w="11876" w:type="dxa"/>
          </w:tcPr>
          <w:p w14:paraId="067DDB7F" w14:textId="440FCCF5" w:rsidR="000D492B" w:rsidRPr="000D492B" w:rsidRDefault="000D492B" w:rsidP="000D492B">
            <w:pPr>
              <w:pStyle w:val="Ppargrafo"/>
              <w:rPr>
                <w:rFonts w:ascii="Times New Roman" w:hAnsi="Times New Roman" w:cs="Times New Roman"/>
                <w:lang w:eastAsia="pt-BR"/>
              </w:rPr>
            </w:pPr>
            <w:r w:rsidRPr="000D492B">
              <w:rPr>
                <w:lang w:eastAsia="pt-BR"/>
              </w:rPr>
              <w:t xml:space="preserve">OMS, Organização Mundial da Saúde. </w:t>
            </w:r>
            <w:r w:rsidRPr="000D492B">
              <w:rPr>
                <w:lang w:val="en-US" w:eastAsia="pt-BR"/>
              </w:rPr>
              <w:t xml:space="preserve">2020b. Practical actions in cities to strengthen preparedness for the COVID-19 pandemic and beyond - An interim checklist for local authorities. </w:t>
            </w:r>
            <w:r w:rsidRPr="000D492B">
              <w:rPr>
                <w:lang w:eastAsia="pt-BR"/>
              </w:rPr>
              <w:t>Disponível em &lt;https://apps.who.int/iris/bitstream</w:t>
            </w:r>
            <w:r>
              <w:rPr>
                <w:lang w:eastAsia="pt-BR"/>
              </w:rPr>
              <w:br/>
            </w:r>
            <w:r w:rsidRPr="000D492B">
              <w:rPr>
                <w:lang w:eastAsia="pt-BR"/>
              </w:rPr>
              <w:t>/handle/10665/333295/WHO-2019-nCoV-ActionsforPreparedness-Checklist-2020.1-eng.pdf?sequence=1&amp;isAllowed=y&gt;. Acesso em 24 Jan 2021.</w:t>
            </w:r>
          </w:p>
        </w:tc>
      </w:tr>
    </w:tbl>
    <w:p w14:paraId="1827667C" w14:textId="478490FE" w:rsidR="000D492B" w:rsidRPr="000D492B" w:rsidRDefault="000D492B" w:rsidP="000D492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sectPr w:rsidR="000D492B" w:rsidRPr="000D492B" w:rsidSect="0087209D">
      <w:headerReference w:type="default" r:id="rId23"/>
      <w:pgSz w:w="11906" w:h="16838"/>
      <w:pgMar w:top="1701" w:right="0" w:bottom="1134" w:left="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59CA2F" w14:textId="77777777" w:rsidR="00CE785A" w:rsidRDefault="00CE785A" w:rsidP="00BA4765">
      <w:r>
        <w:separator/>
      </w:r>
    </w:p>
  </w:endnote>
  <w:endnote w:type="continuationSeparator" w:id="0">
    <w:p w14:paraId="6B70D861" w14:textId="77777777" w:rsidR="00CE785A" w:rsidRDefault="00CE785A" w:rsidP="00BA47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Montserrat">
    <w:panose1 w:val="00000500000000000000"/>
    <w:charset w:val="00"/>
    <w:family w:val="auto"/>
    <w:pitch w:val="variable"/>
    <w:sig w:usb0="2000020F" w:usb1="00000003" w:usb2="00000000" w:usb3="00000000" w:csb0="00000197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D8F2C5" w14:textId="5FAE34C9" w:rsidR="00FF5411" w:rsidRDefault="00FF5411" w:rsidP="00BA4765">
    <w:pPr>
      <w:pStyle w:val="Rodap"/>
    </w:pPr>
    <w:r>
      <w:rPr>
        <w:noProof/>
      </w:rPr>
      <w:drawing>
        <wp:anchor distT="0" distB="0" distL="114300" distR="114300" simplePos="0" relativeHeight="251665408" behindDoc="1" locked="0" layoutInCell="1" allowOverlap="1" wp14:anchorId="5ABDCF4C" wp14:editId="392BFA88">
          <wp:simplePos x="0" y="0"/>
          <wp:positionH relativeFrom="column">
            <wp:posOffset>2248355</wp:posOffset>
          </wp:positionH>
          <wp:positionV relativeFrom="paragraph">
            <wp:posOffset>-163507</wp:posOffset>
          </wp:positionV>
          <wp:extent cx="546100" cy="368300"/>
          <wp:effectExtent l="0" t="0" r="6350" b="0"/>
          <wp:wrapNone/>
          <wp:docPr id="25" name="Imagem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46100" cy="3683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3360" behindDoc="1" locked="0" layoutInCell="1" allowOverlap="1" wp14:anchorId="4359B1E7" wp14:editId="70DF4384">
          <wp:simplePos x="0" y="0"/>
          <wp:positionH relativeFrom="column">
            <wp:posOffset>979236</wp:posOffset>
          </wp:positionH>
          <wp:positionV relativeFrom="paragraph">
            <wp:posOffset>-129208</wp:posOffset>
          </wp:positionV>
          <wp:extent cx="901065" cy="231775"/>
          <wp:effectExtent l="0" t="0" r="0" b="0"/>
          <wp:wrapNone/>
          <wp:docPr id="26" name="Imagem 2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01065" cy="2317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4384" behindDoc="1" locked="0" layoutInCell="1" allowOverlap="1" wp14:anchorId="13FFA930" wp14:editId="0A218BCE">
          <wp:simplePos x="0" y="0"/>
          <wp:positionH relativeFrom="column">
            <wp:posOffset>-192974</wp:posOffset>
          </wp:positionH>
          <wp:positionV relativeFrom="paragraph">
            <wp:posOffset>-157679</wp:posOffset>
          </wp:positionV>
          <wp:extent cx="859790" cy="273050"/>
          <wp:effectExtent l="0" t="0" r="0" b="0"/>
          <wp:wrapNone/>
          <wp:docPr id="27" name="Imagem 2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59790" cy="2730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9A8884" w14:textId="77777777" w:rsidR="00FF5411" w:rsidRDefault="00FF5411" w:rsidP="00FF5411">
    <w:pPr>
      <w:pStyle w:val="Rodap"/>
      <w:tabs>
        <w:tab w:val="clear" w:pos="4252"/>
        <w:tab w:val="clear" w:pos="8504"/>
        <w:tab w:val="left" w:pos="2674"/>
      </w:tabs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816E6D" w14:textId="4DA2C7C0" w:rsidR="008C71C5" w:rsidRDefault="006E47C6" w:rsidP="00BA4765">
    <w:pPr>
      <w:pStyle w:val="Rodap"/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59065B38" wp14:editId="22688B25">
              <wp:simplePos x="0" y="0"/>
              <wp:positionH relativeFrom="margin">
                <wp:posOffset>6457477</wp:posOffset>
              </wp:positionH>
              <wp:positionV relativeFrom="paragraph">
                <wp:posOffset>34290</wp:posOffset>
              </wp:positionV>
              <wp:extent cx="739775" cy="548005"/>
              <wp:effectExtent l="0" t="0" r="0" b="4445"/>
              <wp:wrapNone/>
              <wp:docPr id="63" name="Caixa de Texto 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39775" cy="5480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16A03363" w14:textId="7EBB14F0" w:rsidR="006E47C6" w:rsidRDefault="006E47C6" w:rsidP="006E47C6">
                          <w:pPr>
                            <w:jc w:val="center"/>
                          </w:pPr>
                          <w:r w:rsidRPr="006E47C6">
                            <w:fldChar w:fldCharType="begin"/>
                          </w:r>
                          <w:r w:rsidRPr="006E47C6">
                            <w:instrText>PAGE   \* MERGEFORMAT</w:instrText>
                          </w:r>
                          <w:r w:rsidRPr="006E47C6">
                            <w:fldChar w:fldCharType="separate"/>
                          </w:r>
                          <w:r w:rsidRPr="006E47C6">
                            <w:t>1</w:t>
                          </w:r>
                          <w:r w:rsidRPr="006E47C6"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9065B38" id="_x0000_t202" coordsize="21600,21600" o:spt="202" path="m,l,21600r21600,l21600,xe">
              <v:stroke joinstyle="miter"/>
              <v:path gradientshapeok="t" o:connecttype="rect"/>
            </v:shapetype>
            <v:shape id="Caixa de Texto 63" o:spid="_x0000_s1027" type="#_x0000_t202" style="position:absolute;margin-left:508.45pt;margin-top:2.7pt;width:58.25pt;height:43.15pt;z-index:251657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" filled="f" stroked="f" strokeweight=".5pt">
              <v:textbox>
                <w:txbxContent>
                  <w:p w14:paraId="16A03363" w14:textId="7EBB14F0" w:rsidR="006E47C6" w:rsidRDefault="006E47C6" w:rsidP="006E47C6">
                    <w:pPr>
                      <w:jc w:val="center"/>
                    </w:pPr>
                    <w:r w:rsidRPr="006E47C6">
                      <w:fldChar w:fldCharType="begin"/>
                    </w:r>
                    <w:r w:rsidRPr="006E47C6">
                      <w:instrText>PAGE   \* MERGEFORMAT</w:instrText>
                    </w:r>
                    <w:r w:rsidRPr="006E47C6">
                      <w:fldChar w:fldCharType="separate"/>
                    </w:r>
                    <w:r w:rsidRPr="006E47C6">
                      <w:t>1</w:t>
                    </w:r>
                    <w:r w:rsidRPr="006E47C6"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2B2373" w14:textId="77777777" w:rsidR="00CE785A" w:rsidRDefault="00CE785A" w:rsidP="00BA4765">
      <w:r>
        <w:separator/>
      </w:r>
    </w:p>
  </w:footnote>
  <w:footnote w:type="continuationSeparator" w:id="0">
    <w:p w14:paraId="6868D022" w14:textId="77777777" w:rsidR="00CE785A" w:rsidRDefault="00CE785A" w:rsidP="00BA476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199FAD" w14:textId="183C3D38" w:rsidR="00FF5411" w:rsidRDefault="000D492B" w:rsidP="00BA4765">
    <w:pPr>
      <w:pStyle w:val="Cabealho"/>
    </w:pPr>
    <w:r>
      <w:rPr>
        <w:noProof/>
      </w:rPr>
      <w:drawing>
        <wp:anchor distT="0" distB="0" distL="114300" distR="114300" simplePos="0" relativeHeight="251699712" behindDoc="1" locked="0" layoutInCell="1" allowOverlap="1" wp14:anchorId="60710326" wp14:editId="2263D432">
          <wp:simplePos x="0" y="0"/>
          <wp:positionH relativeFrom="margin">
            <wp:posOffset>6617970</wp:posOffset>
          </wp:positionH>
          <wp:positionV relativeFrom="margin">
            <wp:posOffset>9871075</wp:posOffset>
          </wp:positionV>
          <wp:extent cx="7600950" cy="10749915"/>
          <wp:effectExtent l="0" t="0" r="0" b="0"/>
          <wp:wrapNone/>
          <wp:docPr id="11" name="Imagem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agem 1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600950" cy="107499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33EFB">
      <w:rPr>
        <w:noProof/>
      </w:rPr>
      <w:drawing>
        <wp:anchor distT="0" distB="0" distL="114300" distR="114300" simplePos="0" relativeHeight="251696640" behindDoc="1" locked="0" layoutInCell="1" allowOverlap="1" wp14:anchorId="4BC54AE5" wp14:editId="3B452173">
          <wp:simplePos x="0" y="0"/>
          <wp:positionH relativeFrom="margin">
            <wp:posOffset>-1064201</wp:posOffset>
          </wp:positionH>
          <wp:positionV relativeFrom="margin">
            <wp:posOffset>-872488</wp:posOffset>
          </wp:positionV>
          <wp:extent cx="7523778" cy="10638155"/>
          <wp:effectExtent l="0" t="0" r="1270" b="0"/>
          <wp:wrapNone/>
          <wp:docPr id="24" name="Imagem 2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Imagem 24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23778" cy="106381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C66A7E">
      <w:rPr>
        <w:noProof/>
      </w:rPr>
      <w:drawing>
        <wp:anchor distT="0" distB="0" distL="114300" distR="114300" simplePos="0" relativeHeight="251697664" behindDoc="1" locked="0" layoutInCell="1" allowOverlap="1" wp14:anchorId="796D08E1" wp14:editId="2BF775F0">
          <wp:simplePos x="0" y="0"/>
          <wp:positionH relativeFrom="column">
            <wp:posOffset>9633585</wp:posOffset>
          </wp:positionH>
          <wp:positionV relativeFrom="paragraph">
            <wp:posOffset>-531495</wp:posOffset>
          </wp:positionV>
          <wp:extent cx="7600950" cy="10746740"/>
          <wp:effectExtent l="0" t="0" r="0" b="0"/>
          <wp:wrapNone/>
          <wp:docPr id="23" name="Imagem 2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600950" cy="107467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C5D18B" w14:textId="737A3DC7" w:rsidR="00FF5411" w:rsidRDefault="00C17AB6">
    <w:pPr>
      <w:pStyle w:val="Cabealho"/>
    </w:pPr>
    <w:r>
      <w:rPr>
        <w:noProof/>
      </w:rPr>
      <w:drawing>
        <wp:anchor distT="0" distB="0" distL="114300" distR="114300" simplePos="0" relativeHeight="251700736" behindDoc="1" locked="0" layoutInCell="1" allowOverlap="1" wp14:anchorId="5D5EAC44" wp14:editId="3BAF872C">
          <wp:simplePos x="0" y="0"/>
          <wp:positionH relativeFrom="column">
            <wp:posOffset>-1070610</wp:posOffset>
          </wp:positionH>
          <wp:positionV relativeFrom="paragraph">
            <wp:posOffset>-439106</wp:posOffset>
          </wp:positionV>
          <wp:extent cx="7546045" cy="10669638"/>
          <wp:effectExtent l="0" t="0" r="0" b="0"/>
          <wp:wrapNone/>
          <wp:docPr id="3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m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46045" cy="106696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0D492B"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EF45A7" w14:textId="60E350AE" w:rsidR="00437ACC" w:rsidRPr="00237FDA" w:rsidRDefault="000D492B" w:rsidP="00884A5C">
    <w:pPr>
      <w:pStyle w:val="Cabealho"/>
      <w:tabs>
        <w:tab w:val="clear" w:pos="4252"/>
        <w:tab w:val="clear" w:pos="8504"/>
        <w:tab w:val="left" w:pos="1891"/>
      </w:tabs>
    </w:pPr>
    <w:r>
      <w:rPr>
        <w:noProof/>
      </w:rPr>
      <w:drawing>
        <wp:anchor distT="0" distB="0" distL="114300" distR="114300" simplePos="0" relativeHeight="251702784" behindDoc="1" locked="0" layoutInCell="1" allowOverlap="1" wp14:anchorId="0B9B15DB" wp14:editId="38E2960A">
          <wp:simplePos x="0" y="0"/>
          <wp:positionH relativeFrom="column">
            <wp:posOffset>-1079500</wp:posOffset>
          </wp:positionH>
          <wp:positionV relativeFrom="paragraph">
            <wp:posOffset>-417830</wp:posOffset>
          </wp:positionV>
          <wp:extent cx="7543804" cy="10669638"/>
          <wp:effectExtent l="0" t="0" r="0" b="0"/>
          <wp:wrapNone/>
          <wp:docPr id="13" name="Imagem 1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Imagem 1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43804" cy="106696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CF0030" w14:textId="77777777" w:rsidR="0036063B" w:rsidRPr="00237FDA" w:rsidRDefault="0036063B" w:rsidP="00884A5C">
    <w:pPr>
      <w:pStyle w:val="Cabealho"/>
      <w:tabs>
        <w:tab w:val="clear" w:pos="4252"/>
        <w:tab w:val="clear" w:pos="8504"/>
        <w:tab w:val="left" w:pos="1891"/>
      </w:tabs>
    </w:pPr>
    <w:r>
      <w:rPr>
        <w:noProof/>
      </w:rPr>
      <w:drawing>
        <wp:anchor distT="0" distB="0" distL="114300" distR="114300" simplePos="0" relativeHeight="251704832" behindDoc="1" locked="0" layoutInCell="1" allowOverlap="1" wp14:anchorId="0B470D3A" wp14:editId="185F2F4C">
          <wp:simplePos x="0" y="0"/>
          <wp:positionH relativeFrom="column">
            <wp:posOffset>-1327</wp:posOffset>
          </wp:positionH>
          <wp:positionV relativeFrom="paragraph">
            <wp:posOffset>-467048</wp:posOffset>
          </wp:positionV>
          <wp:extent cx="7543804" cy="10669638"/>
          <wp:effectExtent l="0" t="0" r="0" b="0"/>
          <wp:wrapNone/>
          <wp:docPr id="14" name="Imagem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Imagem 1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43804" cy="106696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D3DE0"/>
    <w:multiLevelType w:val="multilevel"/>
    <w:tmpl w:val="DA604C7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3784B7B"/>
    <w:multiLevelType w:val="hybridMultilevel"/>
    <w:tmpl w:val="ECD69600"/>
    <w:lvl w:ilvl="0" w:tplc="AB0EDA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6E4051"/>
    <w:multiLevelType w:val="hybridMultilevel"/>
    <w:tmpl w:val="104EFC52"/>
    <w:lvl w:ilvl="0" w:tplc="4CA6FFC4">
      <w:start w:val="1"/>
      <w:numFmt w:val="bullet"/>
      <w:pStyle w:val="PBullets"/>
      <w:lvlText w:val=""/>
      <w:lvlJc w:val="left"/>
      <w:pPr>
        <w:ind w:left="2100" w:hanging="360"/>
      </w:pPr>
      <w:rPr>
        <w:rFonts w:ascii="Symbol" w:hAnsi="Symbol" w:hint="default"/>
      </w:rPr>
    </w:lvl>
    <w:lvl w:ilvl="1" w:tplc="04160001">
      <w:start w:val="1"/>
      <w:numFmt w:val="bullet"/>
      <w:lvlText w:val=""/>
      <w:lvlJc w:val="left"/>
      <w:pPr>
        <w:ind w:left="2820" w:hanging="360"/>
      </w:pPr>
      <w:rPr>
        <w:rFonts w:ascii="Symbol" w:hAnsi="Symbol" w:hint="default"/>
      </w:rPr>
    </w:lvl>
    <w:lvl w:ilvl="2" w:tplc="04160005">
      <w:start w:val="1"/>
      <w:numFmt w:val="bullet"/>
      <w:lvlText w:val=""/>
      <w:lvlJc w:val="left"/>
      <w:pPr>
        <w:ind w:left="354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42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9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60" w:hanging="360"/>
      </w:pPr>
      <w:rPr>
        <w:rFonts w:ascii="Wingdings" w:hAnsi="Wingdings" w:hint="default"/>
      </w:rPr>
    </w:lvl>
  </w:abstractNum>
  <w:abstractNum w:abstractNumId="3" w15:restartNumberingAfterBreak="0">
    <w:nsid w:val="52BF2F22"/>
    <w:multiLevelType w:val="hybridMultilevel"/>
    <w:tmpl w:val="5F165EF6"/>
    <w:lvl w:ilvl="0" w:tplc="833E8ABE">
      <w:start w:val="1"/>
      <w:numFmt w:val="lowerLetter"/>
      <w:pStyle w:val="Palfabeto"/>
      <w:lvlText w:val="%1."/>
      <w:lvlJc w:val="left"/>
      <w:pPr>
        <w:ind w:left="1068" w:hanging="360"/>
      </w:pPr>
    </w:lvl>
    <w:lvl w:ilvl="1" w:tplc="04160019">
      <w:start w:val="1"/>
      <w:numFmt w:val="lowerLetter"/>
      <w:lvlText w:val="%2."/>
      <w:lvlJc w:val="left"/>
      <w:pPr>
        <w:ind w:left="1788" w:hanging="360"/>
      </w:pPr>
    </w:lvl>
    <w:lvl w:ilvl="2" w:tplc="0416001B">
      <w:start w:val="1"/>
      <w:numFmt w:val="lowerRoman"/>
      <w:lvlText w:val="%3."/>
      <w:lvlJc w:val="right"/>
      <w:pPr>
        <w:ind w:left="2508" w:hanging="180"/>
      </w:pPr>
    </w:lvl>
    <w:lvl w:ilvl="3" w:tplc="0416000F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5678016C"/>
    <w:multiLevelType w:val="multilevel"/>
    <w:tmpl w:val="9E549B26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4CB0124"/>
    <w:multiLevelType w:val="multilevel"/>
    <w:tmpl w:val="046C02B6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b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6EED4384"/>
    <w:multiLevelType w:val="hybridMultilevel"/>
    <w:tmpl w:val="A3823D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5"/>
  </w:num>
  <w:num w:numId="5">
    <w:abstractNumId w:val="0"/>
  </w:num>
  <w:num w:numId="6">
    <w:abstractNumId w:val="1"/>
  </w:num>
  <w:num w:numId="7">
    <w:abstractNumId w:val="6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17B2"/>
    <w:rsid w:val="00006F71"/>
    <w:rsid w:val="00012A33"/>
    <w:rsid w:val="00012C6E"/>
    <w:rsid w:val="00016799"/>
    <w:rsid w:val="00023B19"/>
    <w:rsid w:val="00024196"/>
    <w:rsid w:val="00051C74"/>
    <w:rsid w:val="000604FA"/>
    <w:rsid w:val="00066D1A"/>
    <w:rsid w:val="00080D3A"/>
    <w:rsid w:val="000A43AD"/>
    <w:rsid w:val="000A7292"/>
    <w:rsid w:val="000B103D"/>
    <w:rsid w:val="000D2A83"/>
    <w:rsid w:val="000D492B"/>
    <w:rsid w:val="000D4B78"/>
    <w:rsid w:val="000E7E06"/>
    <w:rsid w:val="000F5179"/>
    <w:rsid w:val="000F6AE6"/>
    <w:rsid w:val="0010673D"/>
    <w:rsid w:val="001163EB"/>
    <w:rsid w:val="001164E2"/>
    <w:rsid w:val="00122821"/>
    <w:rsid w:val="00127D99"/>
    <w:rsid w:val="001336A8"/>
    <w:rsid w:val="00144A2C"/>
    <w:rsid w:val="00151B1F"/>
    <w:rsid w:val="001533E1"/>
    <w:rsid w:val="00155407"/>
    <w:rsid w:val="00166CF1"/>
    <w:rsid w:val="00173C4E"/>
    <w:rsid w:val="0019157B"/>
    <w:rsid w:val="00195639"/>
    <w:rsid w:val="001961FD"/>
    <w:rsid w:val="001A4B32"/>
    <w:rsid w:val="001C60BE"/>
    <w:rsid w:val="001D1B67"/>
    <w:rsid w:val="001D2532"/>
    <w:rsid w:val="001D48AC"/>
    <w:rsid w:val="001D701C"/>
    <w:rsid w:val="001F03C4"/>
    <w:rsid w:val="00202697"/>
    <w:rsid w:val="00222A75"/>
    <w:rsid w:val="00237FDA"/>
    <w:rsid w:val="0024201B"/>
    <w:rsid w:val="0024339E"/>
    <w:rsid w:val="00243C7B"/>
    <w:rsid w:val="00247CE4"/>
    <w:rsid w:val="002576F9"/>
    <w:rsid w:val="00261DEB"/>
    <w:rsid w:val="00276621"/>
    <w:rsid w:val="00276760"/>
    <w:rsid w:val="00290BFA"/>
    <w:rsid w:val="00290E04"/>
    <w:rsid w:val="00297410"/>
    <w:rsid w:val="002A2EFA"/>
    <w:rsid w:val="002A4B25"/>
    <w:rsid w:val="002A77E8"/>
    <w:rsid w:val="002C21AF"/>
    <w:rsid w:val="002F4CC8"/>
    <w:rsid w:val="00300D0C"/>
    <w:rsid w:val="00305017"/>
    <w:rsid w:val="003050FB"/>
    <w:rsid w:val="00311BD8"/>
    <w:rsid w:val="00327BC4"/>
    <w:rsid w:val="00331C27"/>
    <w:rsid w:val="003338D0"/>
    <w:rsid w:val="00342F66"/>
    <w:rsid w:val="00360158"/>
    <w:rsid w:val="0036063B"/>
    <w:rsid w:val="0038102C"/>
    <w:rsid w:val="0038503C"/>
    <w:rsid w:val="00395E1E"/>
    <w:rsid w:val="003A3478"/>
    <w:rsid w:val="003A40A9"/>
    <w:rsid w:val="003E037E"/>
    <w:rsid w:val="003E1611"/>
    <w:rsid w:val="003E768C"/>
    <w:rsid w:val="003F4F47"/>
    <w:rsid w:val="004104DF"/>
    <w:rsid w:val="00422083"/>
    <w:rsid w:val="004231EC"/>
    <w:rsid w:val="00427BBC"/>
    <w:rsid w:val="00433EFB"/>
    <w:rsid w:val="004379F6"/>
    <w:rsid w:val="00437ACC"/>
    <w:rsid w:val="00441247"/>
    <w:rsid w:val="004478F9"/>
    <w:rsid w:val="00452794"/>
    <w:rsid w:val="00470B37"/>
    <w:rsid w:val="00471519"/>
    <w:rsid w:val="00477F36"/>
    <w:rsid w:val="00480758"/>
    <w:rsid w:val="00492B74"/>
    <w:rsid w:val="00497CD0"/>
    <w:rsid w:val="004B7555"/>
    <w:rsid w:val="004C34AF"/>
    <w:rsid w:val="004D0330"/>
    <w:rsid w:val="004D24C8"/>
    <w:rsid w:val="004E6719"/>
    <w:rsid w:val="004F3578"/>
    <w:rsid w:val="004F496C"/>
    <w:rsid w:val="00504E21"/>
    <w:rsid w:val="00510148"/>
    <w:rsid w:val="00514887"/>
    <w:rsid w:val="00514BEA"/>
    <w:rsid w:val="00520F5A"/>
    <w:rsid w:val="005339F4"/>
    <w:rsid w:val="00542434"/>
    <w:rsid w:val="00543966"/>
    <w:rsid w:val="005553BE"/>
    <w:rsid w:val="005A268D"/>
    <w:rsid w:val="005A4FB9"/>
    <w:rsid w:val="005B074F"/>
    <w:rsid w:val="005B2F62"/>
    <w:rsid w:val="005B36C4"/>
    <w:rsid w:val="005B66D3"/>
    <w:rsid w:val="005D70C4"/>
    <w:rsid w:val="005F2E55"/>
    <w:rsid w:val="00600F1A"/>
    <w:rsid w:val="00614F57"/>
    <w:rsid w:val="006237B0"/>
    <w:rsid w:val="00673531"/>
    <w:rsid w:val="00694601"/>
    <w:rsid w:val="00695A45"/>
    <w:rsid w:val="006C658A"/>
    <w:rsid w:val="006D5262"/>
    <w:rsid w:val="006D554B"/>
    <w:rsid w:val="006D6A26"/>
    <w:rsid w:val="006E47C6"/>
    <w:rsid w:val="007046FF"/>
    <w:rsid w:val="00712A26"/>
    <w:rsid w:val="00723D90"/>
    <w:rsid w:val="0074200D"/>
    <w:rsid w:val="00756025"/>
    <w:rsid w:val="00760D2E"/>
    <w:rsid w:val="00766691"/>
    <w:rsid w:val="00767DCE"/>
    <w:rsid w:val="0077750A"/>
    <w:rsid w:val="00777D76"/>
    <w:rsid w:val="007833A3"/>
    <w:rsid w:val="00786659"/>
    <w:rsid w:val="00792FBB"/>
    <w:rsid w:val="00793CB7"/>
    <w:rsid w:val="007A7708"/>
    <w:rsid w:val="007B152C"/>
    <w:rsid w:val="007B30AC"/>
    <w:rsid w:val="007C290F"/>
    <w:rsid w:val="007C5978"/>
    <w:rsid w:val="007E32AF"/>
    <w:rsid w:val="007F295E"/>
    <w:rsid w:val="00805F36"/>
    <w:rsid w:val="008069FA"/>
    <w:rsid w:val="00816D79"/>
    <w:rsid w:val="00827E42"/>
    <w:rsid w:val="00843004"/>
    <w:rsid w:val="00852987"/>
    <w:rsid w:val="00854DE8"/>
    <w:rsid w:val="00856B1B"/>
    <w:rsid w:val="008611FE"/>
    <w:rsid w:val="00866669"/>
    <w:rsid w:val="00867D3D"/>
    <w:rsid w:val="0087209D"/>
    <w:rsid w:val="00873DEC"/>
    <w:rsid w:val="00884A5C"/>
    <w:rsid w:val="00892CA1"/>
    <w:rsid w:val="008B1447"/>
    <w:rsid w:val="008B2198"/>
    <w:rsid w:val="008B6D58"/>
    <w:rsid w:val="008C368E"/>
    <w:rsid w:val="008C4DF1"/>
    <w:rsid w:val="008C66DE"/>
    <w:rsid w:val="008C6D2D"/>
    <w:rsid w:val="008C71C5"/>
    <w:rsid w:val="008D1878"/>
    <w:rsid w:val="008D3BA2"/>
    <w:rsid w:val="008E3C3A"/>
    <w:rsid w:val="008E7C69"/>
    <w:rsid w:val="008F09E0"/>
    <w:rsid w:val="00904356"/>
    <w:rsid w:val="0092236A"/>
    <w:rsid w:val="00932C99"/>
    <w:rsid w:val="00940CDF"/>
    <w:rsid w:val="00952C54"/>
    <w:rsid w:val="00954660"/>
    <w:rsid w:val="00965E21"/>
    <w:rsid w:val="0096721F"/>
    <w:rsid w:val="0098194C"/>
    <w:rsid w:val="009858EC"/>
    <w:rsid w:val="00986506"/>
    <w:rsid w:val="00987B70"/>
    <w:rsid w:val="00996E35"/>
    <w:rsid w:val="009A4A56"/>
    <w:rsid w:val="009A5EE0"/>
    <w:rsid w:val="009A6C7A"/>
    <w:rsid w:val="009A7429"/>
    <w:rsid w:val="009B230F"/>
    <w:rsid w:val="009D468C"/>
    <w:rsid w:val="009E24F4"/>
    <w:rsid w:val="00A00B58"/>
    <w:rsid w:val="00A01FEE"/>
    <w:rsid w:val="00A1572E"/>
    <w:rsid w:val="00A32257"/>
    <w:rsid w:val="00A40BE9"/>
    <w:rsid w:val="00A42061"/>
    <w:rsid w:val="00A42C91"/>
    <w:rsid w:val="00A65DBA"/>
    <w:rsid w:val="00A66A16"/>
    <w:rsid w:val="00A67372"/>
    <w:rsid w:val="00A71EAD"/>
    <w:rsid w:val="00A72D4E"/>
    <w:rsid w:val="00A95339"/>
    <w:rsid w:val="00A966C7"/>
    <w:rsid w:val="00AD2AD7"/>
    <w:rsid w:val="00AE315D"/>
    <w:rsid w:val="00AF51F2"/>
    <w:rsid w:val="00B0412C"/>
    <w:rsid w:val="00B17D30"/>
    <w:rsid w:val="00B201A3"/>
    <w:rsid w:val="00B337A2"/>
    <w:rsid w:val="00B53B48"/>
    <w:rsid w:val="00B60214"/>
    <w:rsid w:val="00B65A62"/>
    <w:rsid w:val="00B939EF"/>
    <w:rsid w:val="00B94A17"/>
    <w:rsid w:val="00BA4765"/>
    <w:rsid w:val="00BB482C"/>
    <w:rsid w:val="00BC29C8"/>
    <w:rsid w:val="00BC58AD"/>
    <w:rsid w:val="00BD0CCB"/>
    <w:rsid w:val="00BD2261"/>
    <w:rsid w:val="00BD4887"/>
    <w:rsid w:val="00BE3ED0"/>
    <w:rsid w:val="00BE412E"/>
    <w:rsid w:val="00BE5726"/>
    <w:rsid w:val="00BE7115"/>
    <w:rsid w:val="00BF301C"/>
    <w:rsid w:val="00BF7977"/>
    <w:rsid w:val="00C01041"/>
    <w:rsid w:val="00C02D72"/>
    <w:rsid w:val="00C152CE"/>
    <w:rsid w:val="00C17AB6"/>
    <w:rsid w:val="00C246B1"/>
    <w:rsid w:val="00C24E79"/>
    <w:rsid w:val="00C269A4"/>
    <w:rsid w:val="00C371F8"/>
    <w:rsid w:val="00C442B2"/>
    <w:rsid w:val="00C52ED3"/>
    <w:rsid w:val="00C54BE7"/>
    <w:rsid w:val="00C66A7E"/>
    <w:rsid w:val="00C67F05"/>
    <w:rsid w:val="00C85FC5"/>
    <w:rsid w:val="00C93D7E"/>
    <w:rsid w:val="00CA4612"/>
    <w:rsid w:val="00CA4F09"/>
    <w:rsid w:val="00CD19B5"/>
    <w:rsid w:val="00CE4978"/>
    <w:rsid w:val="00CE785A"/>
    <w:rsid w:val="00CF084E"/>
    <w:rsid w:val="00CF4428"/>
    <w:rsid w:val="00D028EF"/>
    <w:rsid w:val="00D05B15"/>
    <w:rsid w:val="00D12C53"/>
    <w:rsid w:val="00D209C4"/>
    <w:rsid w:val="00D21AF6"/>
    <w:rsid w:val="00D27404"/>
    <w:rsid w:val="00D42014"/>
    <w:rsid w:val="00D42835"/>
    <w:rsid w:val="00D449E6"/>
    <w:rsid w:val="00D44B0C"/>
    <w:rsid w:val="00D674A6"/>
    <w:rsid w:val="00D70411"/>
    <w:rsid w:val="00D80016"/>
    <w:rsid w:val="00D8321D"/>
    <w:rsid w:val="00DB6708"/>
    <w:rsid w:val="00DD7A40"/>
    <w:rsid w:val="00DE4E13"/>
    <w:rsid w:val="00DF3009"/>
    <w:rsid w:val="00E03FEE"/>
    <w:rsid w:val="00E217B2"/>
    <w:rsid w:val="00E24E79"/>
    <w:rsid w:val="00E457D5"/>
    <w:rsid w:val="00E5260A"/>
    <w:rsid w:val="00E55772"/>
    <w:rsid w:val="00E5774C"/>
    <w:rsid w:val="00E62849"/>
    <w:rsid w:val="00E7176A"/>
    <w:rsid w:val="00E730DE"/>
    <w:rsid w:val="00E7684F"/>
    <w:rsid w:val="00E81D38"/>
    <w:rsid w:val="00E95375"/>
    <w:rsid w:val="00EA0F82"/>
    <w:rsid w:val="00EA403E"/>
    <w:rsid w:val="00EA66DA"/>
    <w:rsid w:val="00EA6E4A"/>
    <w:rsid w:val="00EB76A9"/>
    <w:rsid w:val="00EC0314"/>
    <w:rsid w:val="00EC173D"/>
    <w:rsid w:val="00EC4B88"/>
    <w:rsid w:val="00EC5B25"/>
    <w:rsid w:val="00ED1F3C"/>
    <w:rsid w:val="00ED3E67"/>
    <w:rsid w:val="00F02BF3"/>
    <w:rsid w:val="00F05A9A"/>
    <w:rsid w:val="00F21BC4"/>
    <w:rsid w:val="00F252F6"/>
    <w:rsid w:val="00F26399"/>
    <w:rsid w:val="00F352F8"/>
    <w:rsid w:val="00F45C40"/>
    <w:rsid w:val="00F5365F"/>
    <w:rsid w:val="00F65DAF"/>
    <w:rsid w:val="00F7281B"/>
    <w:rsid w:val="00F739E7"/>
    <w:rsid w:val="00F868F6"/>
    <w:rsid w:val="00F91814"/>
    <w:rsid w:val="00FB6148"/>
    <w:rsid w:val="00FD0B57"/>
    <w:rsid w:val="00FD48FE"/>
    <w:rsid w:val="00FD495B"/>
    <w:rsid w:val="00FE653B"/>
    <w:rsid w:val="00FF3D81"/>
    <w:rsid w:val="00FF5059"/>
    <w:rsid w:val="00FF54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B5B79CB"/>
  <w15:chartTrackingRefBased/>
  <w15:docId w15:val="{0A8065DD-76B9-4A54-B4FD-509B6B6D9C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412E"/>
  </w:style>
  <w:style w:type="paragraph" w:styleId="Ttulo1">
    <w:name w:val="heading 1"/>
    <w:basedOn w:val="Normal"/>
    <w:next w:val="Normal"/>
    <w:link w:val="Ttulo1Char"/>
    <w:uiPriority w:val="9"/>
    <w:qFormat/>
    <w:rsid w:val="00BE412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BE412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BE412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BE412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BE412E"/>
    <w:pPr>
      <w:keepNext/>
      <w:keepLines/>
      <w:spacing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BE412E"/>
    <w:pPr>
      <w:keepNext/>
      <w:keepLines/>
      <w:spacing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arttRelatriodeGesto">
    <w:name w:val="artt_Relatório de Gestão"/>
    <w:basedOn w:val="Tabelanormal"/>
    <w:uiPriority w:val="99"/>
    <w:rsid w:val="00F02BF3"/>
    <w:pPr>
      <w:spacing w:before="120" w:after="240" w:line="240" w:lineRule="auto"/>
      <w:ind w:left="113"/>
    </w:pPr>
    <w:rPr>
      <w:rFonts w:ascii="Calibri" w:eastAsia="Calibri" w:hAnsi="Calibri" w:cs="Calibri"/>
      <w:lang w:eastAsia="pt-BR"/>
    </w:rPr>
    <w:tblPr>
      <w:tblStyleRowBandSize w:val="1"/>
      <w:jc w:val="center"/>
      <w:tblBorders>
        <w:top w:val="single" w:sz="12" w:space="0" w:color="FFFFFF" w:themeColor="background1"/>
        <w:left w:val="single" w:sz="12" w:space="0" w:color="FFFFFF" w:themeColor="background1"/>
        <w:bottom w:val="single" w:sz="12" w:space="0" w:color="FFFFFF" w:themeColor="background1"/>
        <w:right w:val="single" w:sz="12" w:space="0" w:color="FFFFFF" w:themeColor="background1"/>
        <w:insideH w:val="single" w:sz="12" w:space="0" w:color="FFFFFF" w:themeColor="background1"/>
        <w:insideV w:val="single" w:sz="12" w:space="0" w:color="FFFFFF" w:themeColor="background1"/>
      </w:tblBorders>
    </w:tblPr>
    <w:trPr>
      <w:jc w:val="center"/>
    </w:trPr>
    <w:tcPr>
      <w:vAlign w:val="center"/>
    </w:tcPr>
    <w:tblStylePr w:type="firstRow">
      <w:pPr>
        <w:jc w:val="center"/>
      </w:pPr>
      <w:rPr>
        <w:rFonts w:ascii="Montserrat" w:hAnsi="Montserrat"/>
        <w:b/>
        <w:sz w:val="24"/>
      </w:rPr>
      <w:tblPr/>
      <w:tcPr>
        <w:shd w:val="clear" w:color="auto" w:fill="1F3864" w:themeFill="accent1" w:themeFillShade="80"/>
      </w:tcPr>
    </w:tblStylePr>
    <w:tblStylePr w:type="firstCol">
      <w:pPr>
        <w:jc w:val="center"/>
      </w:pPr>
      <w:rPr>
        <w:rFonts w:ascii="Montserrat" w:hAnsi="Montserrat"/>
        <w:b/>
        <w:sz w:val="24"/>
      </w:rPr>
      <w:tblPr/>
      <w:tcPr>
        <w:shd w:val="clear" w:color="auto" w:fill="1F3864" w:themeFill="accent1" w:themeFillShade="80"/>
        <w:vAlign w:val="center"/>
      </w:tcPr>
    </w:tblStylePr>
    <w:tblStylePr w:type="band1Horz">
      <w:rPr>
        <w:rFonts w:ascii="Montserrat" w:hAnsi="Montserrat"/>
        <w:sz w:val="20"/>
      </w:rPr>
      <w:tblPr/>
      <w:tcPr>
        <w:shd w:val="clear" w:color="auto" w:fill="D9E2F3" w:themeFill="accent1" w:themeFillTint="33"/>
      </w:tcPr>
    </w:tblStylePr>
  </w:style>
  <w:style w:type="paragraph" w:styleId="Cabealho">
    <w:name w:val="header"/>
    <w:basedOn w:val="Normal"/>
    <w:link w:val="CabealhoChar"/>
    <w:uiPriority w:val="99"/>
    <w:unhideWhenUsed/>
    <w:rsid w:val="00BE412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E412E"/>
  </w:style>
  <w:style w:type="paragraph" w:styleId="Rodap">
    <w:name w:val="footer"/>
    <w:basedOn w:val="Normal"/>
    <w:link w:val="RodapChar"/>
    <w:uiPriority w:val="99"/>
    <w:unhideWhenUsed/>
    <w:rsid w:val="00BE412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E412E"/>
  </w:style>
  <w:style w:type="paragraph" w:customStyle="1" w:styleId="Ptexto">
    <w:name w:val="P_texto"/>
    <w:basedOn w:val="Normal"/>
    <w:link w:val="PtextoChar"/>
    <w:qFormat/>
    <w:rsid w:val="00BE412E"/>
    <w:pPr>
      <w:spacing w:line="360" w:lineRule="auto"/>
    </w:pPr>
    <w:rPr>
      <w:rFonts w:ascii="Arial" w:hAnsi="Arial"/>
      <w:sz w:val="24"/>
    </w:rPr>
  </w:style>
  <w:style w:type="character" w:customStyle="1" w:styleId="PtextoChar">
    <w:name w:val="P_texto Char"/>
    <w:basedOn w:val="Fontepargpadro"/>
    <w:link w:val="Ptexto"/>
    <w:rsid w:val="00BE412E"/>
    <w:rPr>
      <w:rFonts w:ascii="Arial" w:hAnsi="Arial"/>
      <w:sz w:val="24"/>
    </w:rPr>
  </w:style>
  <w:style w:type="table" w:styleId="Tabelacomgrade">
    <w:name w:val="Table Grid"/>
    <w:basedOn w:val="Tabelanormal"/>
    <w:uiPriority w:val="39"/>
    <w:rsid w:val="00BE412E"/>
    <w:pPr>
      <w:spacing w:after="0" w:line="240" w:lineRule="auto"/>
    </w:pPr>
    <w:rPr>
      <w:rFonts w:ascii="Arial" w:hAnsi="Arial" w:cs="Arial"/>
      <w:color w:val="000000"/>
      <w:sz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rttficha">
    <w:name w:val="artt_ficha"/>
    <w:basedOn w:val="Normal"/>
    <w:link w:val="arttfichaChar"/>
    <w:qFormat/>
    <w:rsid w:val="00BE412E"/>
    <w:pPr>
      <w:widowControl w:val="0"/>
      <w:spacing w:before="120" w:after="120" w:line="240" w:lineRule="auto"/>
      <w:ind w:left="567"/>
      <w:jc w:val="both"/>
    </w:pPr>
    <w:rPr>
      <w:rFonts w:ascii="Arial" w:eastAsia="Calibri" w:hAnsi="Arial" w:cs="Calibri"/>
      <w:sz w:val="16"/>
      <w:szCs w:val="14"/>
      <w:lang w:eastAsia="pt-BR" w:bidi="pt-BR"/>
    </w:rPr>
  </w:style>
  <w:style w:type="character" w:customStyle="1" w:styleId="arttfichaChar">
    <w:name w:val="artt_ficha Char"/>
    <w:basedOn w:val="Fontepargpadro"/>
    <w:link w:val="arttficha"/>
    <w:rsid w:val="00BE412E"/>
    <w:rPr>
      <w:rFonts w:ascii="Arial" w:eastAsia="Calibri" w:hAnsi="Arial" w:cs="Calibri"/>
      <w:sz w:val="16"/>
      <w:szCs w:val="14"/>
      <w:lang w:eastAsia="pt-BR" w:bidi="pt-BR"/>
    </w:rPr>
  </w:style>
  <w:style w:type="paragraph" w:customStyle="1" w:styleId="TtuloAula">
    <w:name w:val="Título Aula"/>
    <w:basedOn w:val="Normal"/>
    <w:link w:val="TtuloAulaChar"/>
    <w:uiPriority w:val="99"/>
    <w:qFormat/>
    <w:rsid w:val="00BE412E"/>
    <w:pPr>
      <w:widowControl w:val="0"/>
      <w:spacing w:before="360" w:after="480" w:line="240" w:lineRule="auto"/>
      <w:jc w:val="both"/>
    </w:pPr>
    <w:rPr>
      <w:rFonts w:ascii="Arial" w:eastAsia="Calibri" w:hAnsi="Arial" w:cs="Calibri"/>
      <w:b/>
      <w:color w:val="FFFFFF" w:themeColor="background1"/>
      <w:sz w:val="40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TtuloAulaChar">
    <w:name w:val="Título Aula Char"/>
    <w:basedOn w:val="Fontepargpadro"/>
    <w:link w:val="TtuloAula"/>
    <w:uiPriority w:val="99"/>
    <w:locked/>
    <w:rsid w:val="00BE412E"/>
    <w:rPr>
      <w:rFonts w:ascii="Arial" w:eastAsia="Calibri" w:hAnsi="Arial" w:cs="Calibri"/>
      <w:b/>
      <w:color w:val="FFFFFF" w:themeColor="background1"/>
      <w:sz w:val="40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Ttulo1Char">
    <w:name w:val="Título 1 Char"/>
    <w:basedOn w:val="Fontepargpadro"/>
    <w:link w:val="Ttulo1"/>
    <w:uiPriority w:val="9"/>
    <w:rsid w:val="00BE412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autoRedefine/>
    <w:uiPriority w:val="39"/>
    <w:unhideWhenUsed/>
    <w:qFormat/>
    <w:rsid w:val="00BE412E"/>
    <w:pPr>
      <w:keepNext w:val="0"/>
      <w:keepLines w:val="0"/>
      <w:widowControl w:val="0"/>
      <w:tabs>
        <w:tab w:val="left" w:pos="379"/>
      </w:tabs>
      <w:spacing w:before="360" w:after="240" w:line="240" w:lineRule="auto"/>
      <w:ind w:left="99"/>
      <w:outlineLvl w:val="9"/>
    </w:pPr>
    <w:rPr>
      <w:rFonts w:ascii="Arial" w:hAnsi="Arial"/>
      <w:b/>
      <w:color w:val="auto"/>
      <w:lang w:val="en-US" w:eastAsia="pt-BR" w:bidi="pt-BR"/>
    </w:rPr>
  </w:style>
  <w:style w:type="character" w:styleId="Hyperlink">
    <w:name w:val="Hyperlink"/>
    <w:basedOn w:val="Fontepargpadro"/>
    <w:uiPriority w:val="99"/>
    <w:unhideWhenUsed/>
    <w:rsid w:val="00BE412E"/>
    <w:rPr>
      <w:color w:val="0563C1" w:themeColor="hyperlink"/>
      <w:u w:val="single"/>
    </w:rPr>
  </w:style>
  <w:style w:type="paragraph" w:styleId="Sumrio1">
    <w:name w:val="toc 1"/>
    <w:basedOn w:val="Normal"/>
    <w:next w:val="Normal"/>
    <w:autoRedefine/>
    <w:uiPriority w:val="39"/>
    <w:unhideWhenUsed/>
    <w:rsid w:val="00BE412E"/>
    <w:pPr>
      <w:widowControl w:val="0"/>
      <w:tabs>
        <w:tab w:val="right" w:leader="dot" w:pos="8494"/>
      </w:tabs>
      <w:spacing w:after="100" w:line="240" w:lineRule="auto"/>
    </w:pPr>
    <w:rPr>
      <w:rFonts w:ascii="Arial" w:eastAsia="Calibri" w:hAnsi="Arial" w:cs="Calibri"/>
      <w:sz w:val="24"/>
      <w:lang w:eastAsia="pt-BR" w:bidi="pt-BR"/>
    </w:rPr>
  </w:style>
  <w:style w:type="paragraph" w:customStyle="1" w:styleId="Ppargrafo">
    <w:name w:val="P_parágrafo"/>
    <w:link w:val="PpargrafoChar"/>
    <w:qFormat/>
    <w:rsid w:val="00BE412E"/>
    <w:pPr>
      <w:spacing w:before="240" w:after="120" w:line="360" w:lineRule="auto"/>
      <w:ind w:firstLine="709"/>
      <w:contextualSpacing/>
      <w:jc w:val="both"/>
    </w:pPr>
    <w:rPr>
      <w:rFonts w:ascii="Arial" w:hAnsi="Arial" w:cs="Arial"/>
      <w:sz w:val="24"/>
      <w:szCs w:val="24"/>
    </w:rPr>
  </w:style>
  <w:style w:type="character" w:customStyle="1" w:styleId="PpargrafoChar">
    <w:name w:val="P_parágrafo Char"/>
    <w:basedOn w:val="Fontepargpadro"/>
    <w:link w:val="Ppargrafo"/>
    <w:rsid w:val="00BE412E"/>
    <w:rPr>
      <w:rFonts w:ascii="Arial" w:hAnsi="Arial" w:cs="Arial"/>
      <w:sz w:val="24"/>
      <w:szCs w:val="24"/>
    </w:rPr>
  </w:style>
  <w:style w:type="paragraph" w:customStyle="1" w:styleId="PBullets">
    <w:name w:val="P_Bullets"/>
    <w:basedOn w:val="Ppargrafo"/>
    <w:link w:val="PBulletsChar"/>
    <w:qFormat/>
    <w:rsid w:val="00BE412E"/>
    <w:pPr>
      <w:numPr>
        <w:numId w:val="2"/>
      </w:numPr>
      <w:spacing w:before="120" w:after="240"/>
    </w:pPr>
  </w:style>
  <w:style w:type="character" w:customStyle="1" w:styleId="PBulletsChar">
    <w:name w:val="P_Bullets Char"/>
    <w:basedOn w:val="Fontepargpadro"/>
    <w:link w:val="PBullets"/>
    <w:rsid w:val="00BE412E"/>
    <w:rPr>
      <w:rFonts w:ascii="Arial" w:hAnsi="Arial" w:cs="Arial"/>
      <w:sz w:val="24"/>
      <w:szCs w:val="24"/>
    </w:rPr>
  </w:style>
  <w:style w:type="paragraph" w:customStyle="1" w:styleId="Pnmeros">
    <w:name w:val="P_números"/>
    <w:basedOn w:val="Ppargrafo"/>
    <w:link w:val="PnmerosChar"/>
    <w:qFormat/>
    <w:rsid w:val="00BE412E"/>
    <w:pPr>
      <w:tabs>
        <w:tab w:val="num" w:pos="720"/>
      </w:tabs>
      <w:ind w:left="855" w:hanging="720"/>
    </w:pPr>
  </w:style>
  <w:style w:type="character" w:customStyle="1" w:styleId="PnmerosChar">
    <w:name w:val="P_números Char"/>
    <w:basedOn w:val="PBulletsChar"/>
    <w:link w:val="Pnmeros"/>
    <w:rsid w:val="00BE412E"/>
    <w:rPr>
      <w:rFonts w:ascii="Arial" w:hAnsi="Arial" w:cs="Arial"/>
      <w:sz w:val="24"/>
      <w:szCs w:val="24"/>
    </w:rPr>
  </w:style>
  <w:style w:type="paragraph" w:customStyle="1" w:styleId="Ptextotabela">
    <w:name w:val="P_texto_tabela"/>
    <w:basedOn w:val="Normal"/>
    <w:link w:val="PtextotabelaChar"/>
    <w:qFormat/>
    <w:rsid w:val="00BE412E"/>
    <w:pPr>
      <w:spacing w:after="0" w:line="276" w:lineRule="auto"/>
      <w:jc w:val="center"/>
    </w:pPr>
    <w:rPr>
      <w:rFonts w:eastAsiaTheme="minorEastAsia" w:cs="Arial"/>
      <w:sz w:val="18"/>
      <w:szCs w:val="18"/>
    </w:rPr>
  </w:style>
  <w:style w:type="character" w:customStyle="1" w:styleId="PtextotabelaChar">
    <w:name w:val="P_texto_tabela Char"/>
    <w:basedOn w:val="Fontepargpadro"/>
    <w:link w:val="Ptextotabela"/>
    <w:rsid w:val="00BE412E"/>
    <w:rPr>
      <w:rFonts w:eastAsiaTheme="minorEastAsia" w:cs="Arial"/>
      <w:sz w:val="18"/>
      <w:szCs w:val="18"/>
    </w:rPr>
  </w:style>
  <w:style w:type="paragraph" w:styleId="Legenda">
    <w:name w:val="caption"/>
    <w:aliases w:val="P_Legenda"/>
    <w:basedOn w:val="Normal"/>
    <w:next w:val="Normal"/>
    <w:uiPriority w:val="35"/>
    <w:unhideWhenUsed/>
    <w:qFormat/>
    <w:rsid w:val="00BE412E"/>
    <w:pPr>
      <w:keepNext/>
      <w:spacing w:after="360" w:line="240" w:lineRule="auto"/>
      <w:jc w:val="center"/>
    </w:pPr>
    <w:rPr>
      <w:rFonts w:ascii="Arial" w:eastAsia="Calibri" w:hAnsi="Arial"/>
      <w:bCs/>
      <w:sz w:val="16"/>
      <w:szCs w:val="18"/>
    </w:rPr>
  </w:style>
  <w:style w:type="table" w:customStyle="1" w:styleId="MZtabela">
    <w:name w:val="MZ_tabela"/>
    <w:basedOn w:val="Tabelanormal"/>
    <w:uiPriority w:val="99"/>
    <w:rsid w:val="00BE412E"/>
    <w:pPr>
      <w:spacing w:after="0" w:line="240" w:lineRule="auto"/>
      <w:jc w:val="center"/>
    </w:pPr>
    <w:rPr>
      <w:rFonts w:ascii="Arial" w:hAnsi="Arial"/>
    </w:rPr>
    <w:tblPr>
      <w:tblStyleRowBandSize w:val="1"/>
      <w:jc w:val="center"/>
      <w:tblBorders>
        <w:top w:val="single" w:sz="18" w:space="0" w:color="FFFFFF" w:themeColor="background1"/>
        <w:left w:val="single" w:sz="18" w:space="0" w:color="FFFFFF" w:themeColor="background1"/>
        <w:bottom w:val="single" w:sz="18" w:space="0" w:color="FFFFFF" w:themeColor="background1"/>
        <w:right w:val="single" w:sz="18" w:space="0" w:color="FFFFFF" w:themeColor="background1"/>
        <w:insideH w:val="single" w:sz="18" w:space="0" w:color="FFFFFF" w:themeColor="background1"/>
        <w:insideV w:val="single" w:sz="18" w:space="0" w:color="FFFFFF" w:themeColor="background1"/>
      </w:tblBorders>
    </w:tblPr>
    <w:trPr>
      <w:jc w:val="center"/>
    </w:trPr>
    <w:tcPr>
      <w:vAlign w:val="center"/>
    </w:tcPr>
    <w:tblStylePr w:type="firstRow">
      <w:pPr>
        <w:jc w:val="center"/>
      </w:pPr>
      <w:rPr>
        <w:rFonts w:ascii="Arial" w:hAnsi="Arial"/>
        <w:b/>
        <w:color w:val="FFFFFF" w:themeColor="background1"/>
        <w:sz w:val="22"/>
      </w:rPr>
      <w:tblPr/>
      <w:tcPr>
        <w:shd w:val="clear" w:color="auto" w:fill="1F4E79" w:themeFill="accent5" w:themeFillShade="80"/>
      </w:tcPr>
    </w:tblStylePr>
    <w:tblStylePr w:type="firstCol">
      <w:rPr>
        <w:b/>
        <w:color w:val="FFFFFF" w:themeColor="background1"/>
      </w:rPr>
      <w:tblPr/>
      <w:tcPr>
        <w:shd w:val="clear" w:color="auto" w:fill="1F4E79" w:themeFill="accent5" w:themeFillShade="80"/>
      </w:tcPr>
    </w:tblStylePr>
    <w:tblStylePr w:type="band1Horz">
      <w:tblPr/>
      <w:tcPr>
        <w:shd w:val="clear" w:color="auto" w:fill="DEEAF6" w:themeFill="accent5" w:themeFillTint="33"/>
      </w:tcPr>
    </w:tblStylePr>
    <w:tblStylePr w:type="band2Horz">
      <w:tblPr/>
      <w:tcPr>
        <w:shd w:val="clear" w:color="auto" w:fill="FBE4D5" w:themeFill="accent2" w:themeFillTint="33"/>
      </w:tcPr>
    </w:tblStylePr>
  </w:style>
  <w:style w:type="paragraph" w:customStyle="1" w:styleId="Pdestaque">
    <w:name w:val="P_destaque"/>
    <w:link w:val="PdestaqueChar"/>
    <w:qFormat/>
    <w:rsid w:val="00BE412E"/>
    <w:pPr>
      <w:spacing w:before="120" w:after="0"/>
    </w:pPr>
    <w:rPr>
      <w:rFonts w:ascii="Arial" w:eastAsiaTheme="majorEastAsia" w:hAnsi="Arial" w:cs="Arial"/>
      <w:b/>
      <w:sz w:val="24"/>
      <w:szCs w:val="24"/>
    </w:rPr>
  </w:style>
  <w:style w:type="character" w:customStyle="1" w:styleId="PdestaqueChar">
    <w:name w:val="P_destaque Char"/>
    <w:basedOn w:val="Fontepargpadro"/>
    <w:link w:val="Pdestaque"/>
    <w:rsid w:val="00BE412E"/>
    <w:rPr>
      <w:rFonts w:ascii="Arial" w:eastAsiaTheme="majorEastAsia" w:hAnsi="Arial" w:cs="Arial"/>
      <w:b/>
      <w:sz w:val="24"/>
      <w:szCs w:val="24"/>
    </w:rPr>
  </w:style>
  <w:style w:type="paragraph" w:customStyle="1" w:styleId="Palfabeto">
    <w:name w:val="P_alfabeto"/>
    <w:basedOn w:val="Ppargrafo"/>
    <w:link w:val="PalfabetoChar"/>
    <w:qFormat/>
    <w:rsid w:val="00BE412E"/>
    <w:pPr>
      <w:numPr>
        <w:numId w:val="1"/>
      </w:numPr>
    </w:pPr>
  </w:style>
  <w:style w:type="character" w:customStyle="1" w:styleId="PalfabetoChar">
    <w:name w:val="P_alfabeto Char"/>
    <w:basedOn w:val="Fontepargpadro"/>
    <w:link w:val="Palfabeto"/>
    <w:rsid w:val="00BE412E"/>
    <w:rPr>
      <w:rFonts w:ascii="Arial" w:hAnsi="Arial" w:cs="Arial"/>
      <w:sz w:val="24"/>
      <w:szCs w:val="24"/>
    </w:rPr>
  </w:style>
  <w:style w:type="paragraph" w:customStyle="1" w:styleId="P11Ttulonumerado">
    <w:name w:val="P_1.1 Título_numerado"/>
    <w:basedOn w:val="Ttulo3"/>
    <w:link w:val="P11TtulonumeradoChar"/>
    <w:qFormat/>
    <w:rsid w:val="00E24E79"/>
    <w:pPr>
      <w:pBdr>
        <w:left w:val="single" w:sz="48" w:space="10" w:color="1F3864" w:themeColor="accent1" w:themeShade="80"/>
      </w:pBdr>
      <w:spacing w:before="720" w:after="120" w:line="360" w:lineRule="auto"/>
    </w:pPr>
    <w:rPr>
      <w:rFonts w:ascii="Arial" w:hAnsi="Arial" w:cs="Arial"/>
      <w:b/>
      <w:color w:val="auto"/>
      <w:sz w:val="28"/>
      <w:szCs w:val="20"/>
    </w:rPr>
  </w:style>
  <w:style w:type="paragraph" w:customStyle="1" w:styleId="P1Ttulonumerado">
    <w:name w:val="P_1. Título_numerado"/>
    <w:basedOn w:val="Ttulo2"/>
    <w:link w:val="P1TtulonumeradoChar"/>
    <w:qFormat/>
    <w:rsid w:val="00E24E79"/>
    <w:pPr>
      <w:pBdr>
        <w:left w:val="single" w:sz="48" w:space="15" w:color="1F3864" w:themeColor="accent1" w:themeShade="80"/>
      </w:pBdr>
      <w:spacing w:before="600" w:after="360" w:line="360" w:lineRule="auto"/>
    </w:pPr>
    <w:rPr>
      <w:rFonts w:ascii="Arial" w:hAnsi="Arial" w:cs="Arial"/>
      <w:b/>
      <w:color w:val="auto"/>
      <w:sz w:val="28"/>
      <w:szCs w:val="24"/>
    </w:rPr>
  </w:style>
  <w:style w:type="character" w:customStyle="1" w:styleId="P11TtulonumeradoChar">
    <w:name w:val="P_1.1 Título_numerado Char"/>
    <w:basedOn w:val="Fontepargpadro"/>
    <w:link w:val="P11Ttulonumerado"/>
    <w:rsid w:val="00E24E79"/>
    <w:rPr>
      <w:rFonts w:ascii="Arial" w:eastAsiaTheme="majorEastAsia" w:hAnsi="Arial" w:cs="Arial"/>
      <w:b/>
      <w:sz w:val="28"/>
      <w:szCs w:val="20"/>
    </w:rPr>
  </w:style>
  <w:style w:type="paragraph" w:customStyle="1" w:styleId="P111Ttulonumerado">
    <w:name w:val="P_1.1.1 Título_numerado"/>
    <w:basedOn w:val="Ttulo4"/>
    <w:link w:val="P111TtulonumeradoChar"/>
    <w:qFormat/>
    <w:rsid w:val="00CD19B5"/>
    <w:pPr>
      <w:spacing w:before="600" w:after="120" w:line="360" w:lineRule="auto"/>
    </w:pPr>
    <w:rPr>
      <w:rFonts w:ascii="Arial" w:hAnsi="Arial" w:cs="Arial"/>
      <w:b/>
      <w:i w:val="0"/>
      <w:iCs w:val="0"/>
      <w:color w:val="auto"/>
      <w:sz w:val="32"/>
      <w:szCs w:val="24"/>
    </w:rPr>
  </w:style>
  <w:style w:type="character" w:customStyle="1" w:styleId="P1TtulonumeradoChar">
    <w:name w:val="P_1. Título_numerado Char"/>
    <w:basedOn w:val="Fontepargpadro"/>
    <w:link w:val="P1Ttulonumerado"/>
    <w:rsid w:val="00E24E79"/>
    <w:rPr>
      <w:rFonts w:ascii="Arial" w:eastAsiaTheme="majorEastAsia" w:hAnsi="Arial" w:cs="Arial"/>
      <w:b/>
      <w:sz w:val="28"/>
      <w:szCs w:val="24"/>
    </w:rPr>
  </w:style>
  <w:style w:type="character" w:customStyle="1" w:styleId="P111TtulonumeradoChar">
    <w:name w:val="P_1.1.1 Título_numerado Char"/>
    <w:basedOn w:val="Fontepargpadro"/>
    <w:link w:val="P111Ttulonumerado"/>
    <w:rsid w:val="00CD19B5"/>
    <w:rPr>
      <w:rFonts w:ascii="Arial" w:eastAsiaTheme="majorEastAsia" w:hAnsi="Arial" w:cs="Arial"/>
      <w:b/>
      <w:sz w:val="32"/>
      <w:szCs w:val="24"/>
    </w:rPr>
  </w:style>
  <w:style w:type="character" w:customStyle="1" w:styleId="Ttulo3Char">
    <w:name w:val="Título 3 Char"/>
    <w:basedOn w:val="Fontepargpadro"/>
    <w:link w:val="Ttulo3"/>
    <w:uiPriority w:val="9"/>
    <w:semiHidden/>
    <w:rsid w:val="00BE412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semiHidden/>
    <w:rsid w:val="00BE412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4Char">
    <w:name w:val="Título 4 Char"/>
    <w:basedOn w:val="Fontepargpadro"/>
    <w:link w:val="Ttulo4"/>
    <w:uiPriority w:val="9"/>
    <w:semiHidden/>
    <w:rsid w:val="00BE412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Sumrio2">
    <w:name w:val="toc 2"/>
    <w:basedOn w:val="Normal"/>
    <w:next w:val="Normal"/>
    <w:autoRedefine/>
    <w:uiPriority w:val="39"/>
    <w:unhideWhenUsed/>
    <w:rsid w:val="00BE412E"/>
    <w:pPr>
      <w:tabs>
        <w:tab w:val="left" w:pos="660"/>
        <w:tab w:val="right" w:leader="dot" w:pos="8494"/>
      </w:tabs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BE412E"/>
    <w:pPr>
      <w:spacing w:after="100"/>
      <w:ind w:left="440"/>
    </w:pPr>
  </w:style>
  <w:style w:type="paragraph" w:customStyle="1" w:styleId="Pimagem">
    <w:name w:val="P_imagem"/>
    <w:basedOn w:val="Ppargrafo"/>
    <w:link w:val="PimagemChar"/>
    <w:qFormat/>
    <w:rsid w:val="00BE412E"/>
    <w:pPr>
      <w:spacing w:after="0"/>
      <w:ind w:firstLine="0"/>
      <w:jc w:val="center"/>
    </w:pPr>
  </w:style>
  <w:style w:type="character" w:customStyle="1" w:styleId="PimagemChar">
    <w:name w:val="P_imagem Char"/>
    <w:basedOn w:val="PpargrafoChar"/>
    <w:link w:val="Pimagem"/>
    <w:rsid w:val="00BE412E"/>
    <w:rPr>
      <w:rFonts w:ascii="Arial" w:hAnsi="Arial" w:cs="Arial"/>
      <w:sz w:val="24"/>
      <w:szCs w:val="24"/>
    </w:rPr>
  </w:style>
  <w:style w:type="character" w:styleId="Refdecomentrio">
    <w:name w:val="annotation reference"/>
    <w:basedOn w:val="Fontepargpadro"/>
    <w:uiPriority w:val="99"/>
    <w:semiHidden/>
    <w:unhideWhenUsed/>
    <w:rsid w:val="00BE412E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BE412E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BE412E"/>
    <w:rPr>
      <w:sz w:val="20"/>
      <w:szCs w:val="20"/>
    </w:rPr>
  </w:style>
  <w:style w:type="paragraph" w:customStyle="1" w:styleId="txtrec">
    <w:name w:val="txt_rec"/>
    <w:basedOn w:val="Normal"/>
    <w:link w:val="txtrecChar"/>
    <w:uiPriority w:val="99"/>
    <w:qFormat/>
    <w:rsid w:val="00BE412E"/>
    <w:pPr>
      <w:widowControl w:val="0"/>
      <w:spacing w:before="240" w:after="120" w:line="240" w:lineRule="auto"/>
      <w:ind w:left="113" w:right="113"/>
      <w:jc w:val="both"/>
    </w:pPr>
    <w:rPr>
      <w:rFonts w:ascii="Arial" w:eastAsia="Calibri" w:hAnsi="Arial" w:cs="Calibri"/>
      <w:sz w:val="20"/>
      <w:lang w:eastAsia="pt-BR" w:bidi="pt-BR"/>
    </w:rPr>
  </w:style>
  <w:style w:type="character" w:customStyle="1" w:styleId="txtrecChar">
    <w:name w:val="txt_rec Char"/>
    <w:basedOn w:val="Fontepargpadro"/>
    <w:link w:val="txtrec"/>
    <w:uiPriority w:val="99"/>
    <w:locked/>
    <w:rsid w:val="00BE412E"/>
    <w:rPr>
      <w:rFonts w:ascii="Arial" w:eastAsia="Calibri" w:hAnsi="Arial" w:cs="Calibri"/>
      <w:sz w:val="20"/>
      <w:lang w:eastAsia="pt-BR" w:bidi="pt-BR"/>
    </w:rPr>
  </w:style>
  <w:style w:type="table" w:customStyle="1" w:styleId="tabelaneuro">
    <w:name w:val="tabela_neuro"/>
    <w:basedOn w:val="Tabelanormal"/>
    <w:uiPriority w:val="99"/>
    <w:rsid w:val="00BE412E"/>
    <w:pPr>
      <w:spacing w:after="0" w:line="240" w:lineRule="auto"/>
    </w:pPr>
    <w:rPr>
      <w:rFonts w:ascii="Arial" w:hAnsi="Arial" w:cs="Arial"/>
      <w:color w:val="000000"/>
      <w:sz w:val="24"/>
    </w:rPr>
    <w:tblPr>
      <w:jc w:val="center"/>
      <w:tblCellSpacing w:w="85" w:type="dxa"/>
    </w:tblPr>
    <w:trPr>
      <w:tblCellSpacing w:w="85" w:type="dxa"/>
      <w:jc w:val="center"/>
    </w:trPr>
    <w:tcPr>
      <w:shd w:val="clear" w:color="auto" w:fill="F2F2F2" w:themeFill="background1" w:themeFillShade="F2"/>
      <w:vAlign w:val="center"/>
    </w:tcPr>
  </w:style>
  <w:style w:type="character" w:styleId="TextodoEspaoReservado">
    <w:name w:val="Placeholder Text"/>
    <w:basedOn w:val="Fontepargpadro"/>
    <w:uiPriority w:val="99"/>
    <w:semiHidden/>
    <w:rsid w:val="00BE412E"/>
    <w:rPr>
      <w:color w:val="80808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BE412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BE412E"/>
    <w:rPr>
      <w:b/>
      <w:bCs/>
      <w:sz w:val="20"/>
      <w:szCs w:val="20"/>
    </w:rPr>
  </w:style>
  <w:style w:type="table" w:customStyle="1" w:styleId="Ptabela">
    <w:name w:val="P_tabela"/>
    <w:rsid w:val="00F02BF3"/>
    <w:rPr>
      <w:rFonts w:ascii="Calibri" w:eastAsia="Calibri" w:hAnsi="Calibri" w:cs="Calibri"/>
      <w:lang w:eastAsia="pt-BR"/>
    </w:rPr>
    <w:tblPr>
      <w:jc w:val="center"/>
      <w:tblCellMar>
        <w:top w:w="0" w:type="dxa"/>
        <w:left w:w="1701" w:type="dxa"/>
        <w:bottom w:w="0" w:type="dxa"/>
        <w:right w:w="1134" w:type="dxa"/>
      </w:tblCellMar>
    </w:tblPr>
    <w:trPr>
      <w:jc w:val="center"/>
    </w:trPr>
  </w:style>
  <w:style w:type="character" w:styleId="MenoPendente">
    <w:name w:val="Unresolved Mention"/>
    <w:basedOn w:val="Fontepargpadro"/>
    <w:uiPriority w:val="99"/>
    <w:semiHidden/>
    <w:unhideWhenUsed/>
    <w:rsid w:val="00BE412E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C442B2"/>
    <w:pPr>
      <w:ind w:left="720"/>
      <w:contextualSpacing/>
    </w:pPr>
  </w:style>
  <w:style w:type="paragraph" w:customStyle="1" w:styleId="arttIMG">
    <w:name w:val="artt_IMG"/>
    <w:basedOn w:val="Normal"/>
    <w:link w:val="arttIMGChar"/>
    <w:qFormat/>
    <w:rsid w:val="00BE412E"/>
    <w:pPr>
      <w:spacing w:after="0"/>
      <w:jc w:val="center"/>
    </w:pPr>
  </w:style>
  <w:style w:type="character" w:customStyle="1" w:styleId="arttIMGChar">
    <w:name w:val="artt_IMG Char"/>
    <w:basedOn w:val="Fontepargpadro"/>
    <w:link w:val="arttIMG"/>
    <w:rsid w:val="00BE412E"/>
  </w:style>
  <w:style w:type="paragraph" w:styleId="Subttulo">
    <w:name w:val="Subtitle"/>
    <w:basedOn w:val="Normal"/>
    <w:next w:val="Normal"/>
    <w:link w:val="SubttuloChar"/>
    <w:uiPriority w:val="11"/>
    <w:qFormat/>
    <w:rsid w:val="00BE412E"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SubttuloChar">
    <w:name w:val="Subtítulo Char"/>
    <w:basedOn w:val="Fontepargpadro"/>
    <w:link w:val="Subttulo"/>
    <w:uiPriority w:val="11"/>
    <w:rsid w:val="00BE412E"/>
    <w:rPr>
      <w:color w:val="666666"/>
      <w:sz w:val="30"/>
      <w:szCs w:val="30"/>
    </w:rPr>
  </w:style>
  <w:style w:type="paragraph" w:styleId="Ttulo">
    <w:name w:val="Title"/>
    <w:basedOn w:val="Normal"/>
    <w:next w:val="Normal"/>
    <w:link w:val="TtuloChar"/>
    <w:uiPriority w:val="10"/>
    <w:qFormat/>
    <w:rsid w:val="00BE412E"/>
    <w:pPr>
      <w:keepNext/>
      <w:keepLines/>
      <w:spacing w:after="60"/>
    </w:pPr>
    <w:rPr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BE412E"/>
    <w:rPr>
      <w:sz w:val="52"/>
      <w:szCs w:val="52"/>
    </w:rPr>
  </w:style>
  <w:style w:type="character" w:customStyle="1" w:styleId="Ttulo5Char">
    <w:name w:val="Título 5 Char"/>
    <w:basedOn w:val="Fontepargpadro"/>
    <w:link w:val="Ttulo5"/>
    <w:uiPriority w:val="9"/>
    <w:semiHidden/>
    <w:rsid w:val="00BE412E"/>
    <w:rPr>
      <w:color w:val="666666"/>
    </w:rPr>
  </w:style>
  <w:style w:type="character" w:customStyle="1" w:styleId="Ttulo6Char">
    <w:name w:val="Título 6 Char"/>
    <w:basedOn w:val="Fontepargpadro"/>
    <w:link w:val="Ttulo6"/>
    <w:uiPriority w:val="9"/>
    <w:semiHidden/>
    <w:rsid w:val="00BE412E"/>
    <w:rPr>
      <w:i/>
      <w:color w:val="666666"/>
    </w:rPr>
  </w:style>
  <w:style w:type="paragraph" w:customStyle="1" w:styleId="P1111Ttulo">
    <w:name w:val="P_1.1.1.1 Título"/>
    <w:basedOn w:val="P111Ttulonumerado"/>
    <w:link w:val="P1111TtuloChar"/>
    <w:qFormat/>
    <w:rsid w:val="00D70411"/>
    <w:pPr>
      <w:outlineLvl w:val="9"/>
    </w:pPr>
    <w:rPr>
      <w:rFonts w:eastAsia="Arial"/>
      <w:lang w:eastAsia="pt-BR"/>
    </w:rPr>
  </w:style>
  <w:style w:type="character" w:customStyle="1" w:styleId="P1111TtuloChar">
    <w:name w:val="P_1.1.1.1 Título Char"/>
    <w:basedOn w:val="P111TtulonumeradoChar"/>
    <w:link w:val="P1111Ttulo"/>
    <w:rsid w:val="00CD19B5"/>
    <w:rPr>
      <w:rFonts w:ascii="Arial" w:eastAsia="Arial" w:hAnsi="Arial" w:cs="Arial"/>
      <w:b/>
      <w:sz w:val="32"/>
      <w:szCs w:val="24"/>
      <w:lang w:eastAsia="pt-BR"/>
    </w:rPr>
  </w:style>
  <w:style w:type="table" w:customStyle="1" w:styleId="Ptabdestaque">
    <w:name w:val="P_tab_destaque"/>
    <w:basedOn w:val="Tabelanormal"/>
    <w:uiPriority w:val="99"/>
    <w:rsid w:val="001D701C"/>
    <w:pPr>
      <w:spacing w:after="0" w:line="240" w:lineRule="auto"/>
    </w:pPr>
    <w:rPr>
      <w:rFonts w:ascii="Arial" w:hAnsi="Arial"/>
      <w:sz w:val="24"/>
    </w:rPr>
    <w:tblPr>
      <w:jc w:val="center"/>
      <w:tblCellSpacing w:w="85" w:type="dxa"/>
    </w:tblPr>
    <w:trPr>
      <w:tblCellSpacing w:w="85" w:type="dxa"/>
      <w:jc w:val="center"/>
    </w:trPr>
    <w:tcPr>
      <w:shd w:val="clear" w:color="auto" w:fill="DEEAF6" w:themeFill="accent5" w:themeFillTint="33"/>
    </w:tcPr>
  </w:style>
  <w:style w:type="paragraph" w:styleId="NormalWeb">
    <w:name w:val="Normal (Web)"/>
    <w:basedOn w:val="Normal"/>
    <w:uiPriority w:val="99"/>
    <w:semiHidden/>
    <w:unhideWhenUsed/>
    <w:rsid w:val="000D49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37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6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5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11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3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44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1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5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2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9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51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05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9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2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7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66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63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8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9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29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57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9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0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32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60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06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90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8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7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8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9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3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3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9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8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8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51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4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9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0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07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7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13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80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12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12.jpe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5.jpeg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11.jpeg"/><Relationship Id="rId25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23" Type="http://schemas.openxmlformats.org/officeDocument/2006/relationships/header" Target="header4.xml"/><Relationship Id="rId10" Type="http://schemas.openxmlformats.org/officeDocument/2006/relationships/image" Target="media/image7.png"/><Relationship Id="rId19" Type="http://schemas.openxmlformats.org/officeDocument/2006/relationships/image" Target="media/image13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oter" Target="footer3.xml"/><Relationship Id="rId22" Type="http://schemas.openxmlformats.org/officeDocument/2006/relationships/image" Target="media/image16.jpeg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6.png"/><Relationship Id="rId2" Type="http://schemas.openxmlformats.org/officeDocument/2006/relationships/image" Target="media/image5.png"/><Relationship Id="rId1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208B4DEEAAA425E860D806CED826B4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BDF829C7-58A4-4B16-99A7-F9E059A82271}"/>
      </w:docPartPr>
      <w:docPartBody>
        <w:p w:rsidR="006C1FD5" w:rsidRDefault="0047536E" w:rsidP="0047536E">
          <w:pPr>
            <w:pStyle w:val="E208B4DEEAAA425E860D806CED826B48"/>
          </w:pPr>
          <w:r w:rsidRPr="00ED1FE0">
            <w:rPr>
              <w:rStyle w:val="TextodoEspaoReservado"/>
            </w:rPr>
            <w:t>[Título]</w:t>
          </w:r>
        </w:p>
      </w:docPartBody>
    </w:docPart>
    <w:docPart>
      <w:docPartPr>
        <w:name w:val="2D7C3EEE5AC3425D8AC978CDCC2FE961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5E6950A4-0D32-4BAF-83F9-F607523449AF}"/>
      </w:docPartPr>
      <w:docPartBody>
        <w:p w:rsidR="002C573B" w:rsidRDefault="00C37207" w:rsidP="00C37207">
          <w:pPr>
            <w:pStyle w:val="2D7C3EEE5AC3425D8AC978CDCC2FE961"/>
          </w:pPr>
          <w:r w:rsidRPr="00ED1FE0">
            <w:rPr>
              <w:rStyle w:val="TextodoEspaoReservado"/>
            </w:rPr>
            <w:t>[Título]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Montserrat">
    <w:panose1 w:val="00000500000000000000"/>
    <w:charset w:val="00"/>
    <w:family w:val="auto"/>
    <w:pitch w:val="variable"/>
    <w:sig w:usb0="2000020F" w:usb1="00000003" w:usb2="00000000" w:usb3="00000000" w:csb0="00000197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536E"/>
    <w:rsid w:val="00003B42"/>
    <w:rsid w:val="000132D9"/>
    <w:rsid w:val="000C4520"/>
    <w:rsid w:val="00110C6F"/>
    <w:rsid w:val="00240759"/>
    <w:rsid w:val="002C573B"/>
    <w:rsid w:val="003A0D71"/>
    <w:rsid w:val="003E7E4E"/>
    <w:rsid w:val="004546B3"/>
    <w:rsid w:val="004727B1"/>
    <w:rsid w:val="0047536E"/>
    <w:rsid w:val="004D5266"/>
    <w:rsid w:val="00534858"/>
    <w:rsid w:val="005864A2"/>
    <w:rsid w:val="006A3DBC"/>
    <w:rsid w:val="006A3FDF"/>
    <w:rsid w:val="006A7FD0"/>
    <w:rsid w:val="006C1FD5"/>
    <w:rsid w:val="00730569"/>
    <w:rsid w:val="008737BD"/>
    <w:rsid w:val="008F4DB5"/>
    <w:rsid w:val="00B10A55"/>
    <w:rsid w:val="00B2040D"/>
    <w:rsid w:val="00B243D8"/>
    <w:rsid w:val="00B45B95"/>
    <w:rsid w:val="00C04327"/>
    <w:rsid w:val="00C37207"/>
    <w:rsid w:val="00CC7E0D"/>
    <w:rsid w:val="00D54564"/>
    <w:rsid w:val="00DB0777"/>
    <w:rsid w:val="00FF42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C37207"/>
    <w:rPr>
      <w:color w:val="808080"/>
    </w:rPr>
  </w:style>
  <w:style w:type="paragraph" w:customStyle="1" w:styleId="E208B4DEEAAA425E860D806CED826B48">
    <w:name w:val="E208B4DEEAAA425E860D806CED826B48"/>
    <w:rsid w:val="0047536E"/>
  </w:style>
  <w:style w:type="paragraph" w:customStyle="1" w:styleId="2D7C3EEE5AC3425D8AC978CDCC2FE961">
    <w:name w:val="2D7C3EEE5AC3425D8AC978CDCC2FE961"/>
    <w:rsid w:val="00C3720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5638F2-7326-46B4-83C6-3E93710588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2174</TotalTime>
  <Pages>23</Pages>
  <Words>4120</Words>
  <Characters>22254</Characters>
  <Application>Microsoft Office Word</Application>
  <DocSecurity>0</DocSecurity>
  <Lines>185</Lines>
  <Paragraphs>52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Aula - Elaboração de Plano de Contingência para o enfrentamento da Pandemia de Covid-19</vt:lpstr>
    </vt:vector>
  </TitlesOfParts>
  <Company/>
  <LinksUpToDate>false</LinksUpToDate>
  <CharactersWithSpaces>26322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Aula - Elaboração de Plano de Contingência para o enfrentamento da Pandemia de Covid-19</dc:title>
  <dc:subject/>
  <dc:creator>Guilherme Duarte Moreira</dc:creator>
  <cp:keywords/>
  <dc:description/>
  <cp:lastModifiedBy>Guilherme Duarte Moreira</cp:lastModifiedBy>
  <cp:revision>199</cp:revision>
  <cp:lastPrinted>2021-07-20T18:48:00Z</cp:lastPrinted>
  <dcterms:created xsi:type="dcterms:W3CDTF">2021-02-08T15:35:00Z</dcterms:created>
  <dcterms:modified xsi:type="dcterms:W3CDTF">2021-07-20T19:27:00Z</dcterms:modified>
</cp:coreProperties>
</file>